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E21C" w14:textId="77777777" w:rsidR="00C53030" w:rsidRDefault="00B936C7">
      <w:pPr>
        <w:jc w:val="right"/>
        <w:rPr>
          <w:rFonts w:ascii="Montserrat SemiBold" w:eastAsia="Montserrat SemiBold" w:hAnsi="Montserrat SemiBold" w:cs="Montserrat SemiBold"/>
          <w:sz w:val="48"/>
          <w:szCs w:val="48"/>
        </w:rPr>
      </w:pPr>
      <w:r>
        <w:rPr>
          <w:rFonts w:ascii="Montserrat SemiBold" w:eastAsia="Montserrat SemiBold" w:hAnsi="Montserrat SemiBold" w:cs="Montserrat SemiBold"/>
          <w:noProof/>
        </w:rPr>
        <w:drawing>
          <wp:inline distT="0" distB="0" distL="0" distR="0" wp14:anchorId="0FB3D219" wp14:editId="008FBA2A">
            <wp:extent cx="5943600" cy="204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2044700"/>
                    </a:xfrm>
                    <a:prstGeom prst="rect">
                      <a:avLst/>
                    </a:prstGeom>
                    <a:ln/>
                  </pic:spPr>
                </pic:pic>
              </a:graphicData>
            </a:graphic>
          </wp:inline>
        </w:drawing>
      </w:r>
    </w:p>
    <w:p w14:paraId="1DBB2377" w14:textId="77777777" w:rsidR="00C53030" w:rsidRDefault="00C53030">
      <w:pPr>
        <w:rPr>
          <w:rFonts w:ascii="Montserrat SemiBold" w:eastAsia="Montserrat SemiBold" w:hAnsi="Montserrat SemiBold" w:cs="Montserrat SemiBold"/>
        </w:rPr>
      </w:pPr>
    </w:p>
    <w:p w14:paraId="2F4C5729" w14:textId="77777777" w:rsidR="00C53030" w:rsidRDefault="00C53030">
      <w:pPr>
        <w:jc w:val="center"/>
        <w:rPr>
          <w:rFonts w:ascii="Montserrat SemiBold" w:eastAsia="Montserrat SemiBold" w:hAnsi="Montserrat SemiBold" w:cs="Montserrat SemiBold"/>
          <w:color w:val="004165"/>
          <w:sz w:val="56"/>
          <w:szCs w:val="56"/>
        </w:rPr>
      </w:pPr>
    </w:p>
    <w:p w14:paraId="1EB88BF3" w14:textId="77777777" w:rsidR="00C53030" w:rsidRDefault="00C53030">
      <w:pPr>
        <w:jc w:val="center"/>
        <w:rPr>
          <w:rFonts w:ascii="Montserrat SemiBold" w:eastAsia="Montserrat SemiBold" w:hAnsi="Montserrat SemiBold" w:cs="Montserrat SemiBold"/>
          <w:color w:val="004165"/>
          <w:sz w:val="56"/>
          <w:szCs w:val="56"/>
        </w:rPr>
      </w:pPr>
    </w:p>
    <w:p w14:paraId="28DDAAC4" w14:textId="77777777" w:rsidR="00C53030" w:rsidRDefault="00C53030">
      <w:pPr>
        <w:rPr>
          <w:rFonts w:ascii="Montserrat SemiBold" w:eastAsia="Montserrat SemiBold" w:hAnsi="Montserrat SemiBold" w:cs="Montserrat SemiBold"/>
          <w:color w:val="004165"/>
          <w:sz w:val="56"/>
          <w:szCs w:val="56"/>
        </w:rPr>
      </w:pPr>
    </w:p>
    <w:p w14:paraId="5AECF19A" w14:textId="20A8E4FC" w:rsidR="00C53030" w:rsidRDefault="007D66D2">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 xml:space="preserve">CLUB </w:t>
      </w:r>
      <w:r w:rsidR="00CD686E">
        <w:rPr>
          <w:rFonts w:ascii="Montserrat ExtraBold" w:eastAsia="Montserrat ExtraBold" w:hAnsi="Montserrat ExtraBold" w:cs="Montserrat ExtraBold"/>
          <w:color w:val="004165"/>
          <w:sz w:val="56"/>
          <w:szCs w:val="56"/>
        </w:rPr>
        <w:t>EXTENSION</w:t>
      </w:r>
    </w:p>
    <w:p w14:paraId="4EFD76F6" w14:textId="77777777" w:rsidR="00C53030" w:rsidRDefault="00B936C7">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OPERATING MANUAL</w:t>
      </w:r>
    </w:p>
    <w:p w14:paraId="6CC9A949" w14:textId="77777777" w:rsidR="00C53030" w:rsidRDefault="00C53030">
      <w:pPr>
        <w:rPr>
          <w:rFonts w:ascii="Montserrat SemiBold" w:eastAsia="Montserrat SemiBold" w:hAnsi="Montserrat SemiBold" w:cs="Montserrat SemiBold"/>
          <w:sz w:val="44"/>
          <w:szCs w:val="44"/>
        </w:rPr>
      </w:pPr>
    </w:p>
    <w:p w14:paraId="0F704145" w14:textId="77777777" w:rsidR="00C53030" w:rsidRDefault="00B936C7">
      <w:pPr>
        <w:jc w:val="center"/>
        <w:rPr>
          <w:rFonts w:ascii="Montserrat SemiBold" w:eastAsia="Montserrat SemiBold" w:hAnsi="Montserrat SemiBold" w:cs="Montserrat SemiBold"/>
          <w:sz w:val="56"/>
          <w:szCs w:val="56"/>
        </w:rPr>
      </w:pPr>
      <w:r>
        <w:rPr>
          <w:rFonts w:ascii="Montserrat SemiBold" w:eastAsia="Montserrat SemiBold" w:hAnsi="Montserrat SemiBold" w:cs="Montserrat SemiBold"/>
          <w:sz w:val="56"/>
          <w:szCs w:val="56"/>
        </w:rPr>
        <w:t>DISTRICT 106</w:t>
      </w:r>
    </w:p>
    <w:p w14:paraId="6084AF55" w14:textId="77777777" w:rsidR="00C53030" w:rsidRDefault="00B936C7">
      <w:pPr>
        <w:jc w:val="center"/>
        <w:rPr>
          <w:rFonts w:ascii="Montserrat SemiBold" w:eastAsia="Montserrat SemiBold" w:hAnsi="Montserrat SemiBold" w:cs="Montserrat SemiBold"/>
          <w:sz w:val="32"/>
          <w:szCs w:val="32"/>
          <w:highlight w:val="white"/>
        </w:rPr>
      </w:pPr>
      <w:r>
        <w:rPr>
          <w:rFonts w:ascii="Montserrat SemiBold" w:eastAsia="Montserrat SemiBold" w:hAnsi="Montserrat SemiBold" w:cs="Montserrat SemiBold"/>
          <w:sz w:val="32"/>
          <w:szCs w:val="32"/>
          <w:highlight w:val="white"/>
        </w:rPr>
        <w:t>Serving Parts of Minnesota and Ontario, Canada</w:t>
      </w:r>
    </w:p>
    <w:p w14:paraId="5D4743B7" w14:textId="77777777" w:rsidR="00C53030" w:rsidRDefault="00C53030">
      <w:pPr>
        <w:jc w:val="center"/>
        <w:rPr>
          <w:rFonts w:ascii="Montserrat SemiBold" w:eastAsia="Montserrat SemiBold" w:hAnsi="Montserrat SemiBold" w:cs="Montserrat SemiBold"/>
          <w:sz w:val="32"/>
          <w:szCs w:val="32"/>
          <w:highlight w:val="white"/>
        </w:rPr>
      </w:pPr>
    </w:p>
    <w:p w14:paraId="11FDBCA5" w14:textId="77777777" w:rsidR="00C53030" w:rsidRDefault="007D66D2">
      <w:pPr>
        <w:tabs>
          <w:tab w:val="center" w:pos="4680"/>
          <w:tab w:val="right" w:pos="9360"/>
        </w:tabs>
        <w:jc w:val="center"/>
        <w:rPr>
          <w:sz w:val="18"/>
          <w:szCs w:val="18"/>
        </w:rPr>
      </w:pPr>
      <w:r>
        <w:rPr>
          <w:sz w:val="18"/>
          <w:szCs w:val="18"/>
        </w:rPr>
        <w:t>DEVELOPED BY</w:t>
      </w:r>
    </w:p>
    <w:p w14:paraId="4E3AAE67" w14:textId="6E96AD56" w:rsidR="007D66D2" w:rsidRDefault="007D66D2">
      <w:pPr>
        <w:tabs>
          <w:tab w:val="center" w:pos="4680"/>
          <w:tab w:val="right" w:pos="9360"/>
        </w:tabs>
        <w:jc w:val="center"/>
        <w:rPr>
          <w:sz w:val="18"/>
          <w:szCs w:val="18"/>
        </w:rPr>
      </w:pPr>
      <w:r>
        <w:rPr>
          <w:sz w:val="18"/>
          <w:szCs w:val="18"/>
        </w:rPr>
        <w:t xml:space="preserve">Club </w:t>
      </w:r>
      <w:r w:rsidR="00CD686E">
        <w:rPr>
          <w:sz w:val="18"/>
          <w:szCs w:val="18"/>
        </w:rPr>
        <w:t>Extension</w:t>
      </w:r>
      <w:r>
        <w:rPr>
          <w:sz w:val="18"/>
          <w:szCs w:val="18"/>
        </w:rPr>
        <w:t xml:space="preserve"> Committee 2020-21</w:t>
      </w:r>
    </w:p>
    <w:p w14:paraId="33E81A43" w14:textId="40B9061C" w:rsidR="00CD686E" w:rsidRDefault="00CD686E" w:rsidP="00F23748">
      <w:pPr>
        <w:tabs>
          <w:tab w:val="center" w:pos="4680"/>
          <w:tab w:val="right" w:pos="9360"/>
        </w:tabs>
        <w:jc w:val="center"/>
        <w:rPr>
          <w:sz w:val="18"/>
          <w:szCs w:val="18"/>
        </w:rPr>
      </w:pPr>
      <w:r>
        <w:rPr>
          <w:sz w:val="18"/>
          <w:szCs w:val="18"/>
        </w:rPr>
        <w:t>Ed Aylward, DTM Club Extension Chair</w:t>
      </w:r>
    </w:p>
    <w:p w14:paraId="1B46B484" w14:textId="77777777" w:rsidR="00C53030" w:rsidRDefault="007D66D2">
      <w:pPr>
        <w:jc w:val="center"/>
        <w:rPr>
          <w:sz w:val="18"/>
          <w:szCs w:val="18"/>
        </w:rPr>
      </w:pPr>
      <w:proofErr w:type="spellStart"/>
      <w:r>
        <w:rPr>
          <w:sz w:val="18"/>
          <w:szCs w:val="18"/>
        </w:rPr>
        <w:t>Gopu</w:t>
      </w:r>
      <w:proofErr w:type="spellEnd"/>
      <w:r>
        <w:rPr>
          <w:sz w:val="18"/>
          <w:szCs w:val="18"/>
        </w:rPr>
        <w:t xml:space="preserve"> Shres</w:t>
      </w:r>
      <w:r w:rsidR="00B936C7">
        <w:rPr>
          <w:sz w:val="18"/>
          <w:szCs w:val="18"/>
        </w:rPr>
        <w:t>t</w:t>
      </w:r>
      <w:r>
        <w:rPr>
          <w:sz w:val="18"/>
          <w:szCs w:val="18"/>
        </w:rPr>
        <w:t>h</w:t>
      </w:r>
      <w:r w:rsidR="00B936C7">
        <w:rPr>
          <w:sz w:val="18"/>
          <w:szCs w:val="18"/>
        </w:rPr>
        <w:t xml:space="preserve">a, DTM, Club </w:t>
      </w:r>
      <w:r>
        <w:rPr>
          <w:sz w:val="18"/>
          <w:szCs w:val="18"/>
        </w:rPr>
        <w:t xml:space="preserve">Growth Director </w:t>
      </w:r>
      <w:r w:rsidR="00B936C7">
        <w:rPr>
          <w:sz w:val="18"/>
          <w:szCs w:val="18"/>
        </w:rPr>
        <w:t>2020</w:t>
      </w:r>
      <w:r>
        <w:rPr>
          <w:sz w:val="18"/>
          <w:szCs w:val="18"/>
        </w:rPr>
        <w:t>-21</w:t>
      </w:r>
      <w:r w:rsidR="00B936C7">
        <w:rPr>
          <w:sz w:val="18"/>
          <w:szCs w:val="18"/>
        </w:rPr>
        <w:t xml:space="preserve"> </w:t>
      </w:r>
    </w:p>
    <w:p w14:paraId="0287DBE9" w14:textId="77777777" w:rsidR="00C53030" w:rsidRDefault="00C53030">
      <w:pPr>
        <w:tabs>
          <w:tab w:val="center" w:pos="4680"/>
          <w:tab w:val="right" w:pos="9360"/>
        </w:tabs>
        <w:jc w:val="center"/>
        <w:rPr>
          <w:color w:val="999999"/>
          <w:sz w:val="18"/>
          <w:szCs w:val="18"/>
        </w:rPr>
      </w:pPr>
    </w:p>
    <w:p w14:paraId="310C36B6" w14:textId="77777777" w:rsidR="00C53030" w:rsidRDefault="00C53030">
      <w:pPr>
        <w:tabs>
          <w:tab w:val="center" w:pos="4680"/>
          <w:tab w:val="right" w:pos="9360"/>
        </w:tabs>
        <w:jc w:val="center"/>
        <w:rPr>
          <w:color w:val="999999"/>
          <w:sz w:val="18"/>
          <w:szCs w:val="18"/>
        </w:rPr>
      </w:pPr>
    </w:p>
    <w:p w14:paraId="3C9BBF62" w14:textId="77777777" w:rsidR="00C53030" w:rsidRDefault="00B936C7">
      <w:pPr>
        <w:tabs>
          <w:tab w:val="right" w:pos="10790"/>
        </w:tabs>
      </w:pPr>
      <w:r>
        <w:br w:type="page"/>
      </w:r>
    </w:p>
    <w:p w14:paraId="3E09E639" w14:textId="77777777" w:rsidR="00C53030" w:rsidRDefault="00B936C7">
      <w:pPr>
        <w:pBdr>
          <w:top w:val="nil"/>
          <w:left w:val="nil"/>
          <w:bottom w:val="nil"/>
          <w:right w:val="nil"/>
          <w:between w:val="nil"/>
        </w:pBdr>
        <w:tabs>
          <w:tab w:val="right" w:pos="10790"/>
        </w:tabs>
        <w:spacing w:after="120"/>
        <w:jc w:val="center"/>
        <w:rPr>
          <w:rFonts w:ascii="Montserrat ExtraBold" w:eastAsia="Montserrat ExtraBold" w:hAnsi="Montserrat ExtraBold" w:cs="Montserrat ExtraBold"/>
          <w:smallCaps/>
          <w:color w:val="000000"/>
          <w:sz w:val="60"/>
          <w:szCs w:val="60"/>
        </w:rPr>
      </w:pPr>
      <w:r>
        <w:rPr>
          <w:rFonts w:ascii="Montserrat ExtraBold" w:eastAsia="Montserrat ExtraBold" w:hAnsi="Montserrat ExtraBold" w:cs="Montserrat ExtraBold"/>
          <w:smallCaps/>
          <w:color w:val="000000"/>
          <w:sz w:val="60"/>
          <w:szCs w:val="60"/>
        </w:rPr>
        <w:lastRenderedPageBreak/>
        <w:t>table of contents</w:t>
      </w:r>
    </w:p>
    <w:sdt>
      <w:sdtPr>
        <w:rPr>
          <w:rFonts w:ascii="Arial" w:eastAsia="Arial" w:hAnsi="Arial" w:cs="Arial"/>
          <w:b w:val="0"/>
          <w:bCs w:val="0"/>
          <w:color w:val="auto"/>
          <w:sz w:val="20"/>
          <w:szCs w:val="20"/>
        </w:rPr>
        <w:id w:val="2051104001"/>
        <w:docPartObj>
          <w:docPartGallery w:val="Table of Contents"/>
          <w:docPartUnique/>
        </w:docPartObj>
      </w:sdtPr>
      <w:sdtEndPr>
        <w:rPr>
          <w:noProof/>
        </w:rPr>
      </w:sdtEndPr>
      <w:sdtContent>
        <w:p w14:paraId="41CB14D6" w14:textId="143129E4" w:rsidR="007715CD" w:rsidRDefault="007715CD">
          <w:pPr>
            <w:pStyle w:val="TOCHeading"/>
          </w:pPr>
          <w:r>
            <w:t>Table of Contents</w:t>
          </w:r>
        </w:p>
        <w:p w14:paraId="7BE9C78C" w14:textId="77777777" w:rsidR="002835AC" w:rsidRDefault="007715CD">
          <w:pPr>
            <w:pStyle w:val="TOC1"/>
            <w:tabs>
              <w:tab w:val="left" w:pos="400"/>
              <w:tab w:val="right" w:leader="dot" w:pos="935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66545498" w:history="1">
            <w:r w:rsidR="002835AC" w:rsidRPr="00853CBE">
              <w:rPr>
                <w:rStyle w:val="Hyperlink"/>
                <w:noProof/>
              </w:rPr>
              <w:t>1</w:t>
            </w:r>
            <w:r w:rsidR="002835AC">
              <w:rPr>
                <w:rFonts w:eastAsiaTheme="minorEastAsia" w:cstheme="minorBidi"/>
                <w:b w:val="0"/>
                <w:noProof/>
              </w:rPr>
              <w:tab/>
            </w:r>
            <w:r w:rsidR="002835AC" w:rsidRPr="00853CBE">
              <w:rPr>
                <w:rStyle w:val="Hyperlink"/>
                <w:noProof/>
              </w:rPr>
              <w:t>Introduction and Welcome</w:t>
            </w:r>
            <w:r w:rsidR="002835AC">
              <w:rPr>
                <w:noProof/>
                <w:webHidden/>
              </w:rPr>
              <w:tab/>
            </w:r>
            <w:r w:rsidR="002835AC">
              <w:rPr>
                <w:noProof/>
                <w:webHidden/>
              </w:rPr>
              <w:fldChar w:fldCharType="begin"/>
            </w:r>
            <w:r w:rsidR="002835AC">
              <w:rPr>
                <w:noProof/>
                <w:webHidden/>
              </w:rPr>
              <w:instrText xml:space="preserve"> PAGEREF _Toc66545498 \h </w:instrText>
            </w:r>
            <w:r w:rsidR="002835AC">
              <w:rPr>
                <w:noProof/>
                <w:webHidden/>
              </w:rPr>
            </w:r>
            <w:r w:rsidR="002835AC">
              <w:rPr>
                <w:noProof/>
                <w:webHidden/>
              </w:rPr>
              <w:fldChar w:fldCharType="separate"/>
            </w:r>
            <w:r w:rsidR="002835AC">
              <w:rPr>
                <w:noProof/>
                <w:webHidden/>
              </w:rPr>
              <w:t>3</w:t>
            </w:r>
            <w:r w:rsidR="002835AC">
              <w:rPr>
                <w:noProof/>
                <w:webHidden/>
              </w:rPr>
              <w:fldChar w:fldCharType="end"/>
            </w:r>
          </w:hyperlink>
        </w:p>
        <w:p w14:paraId="52994AB5"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499" w:history="1">
            <w:r w:rsidRPr="00853CBE">
              <w:rPr>
                <w:rStyle w:val="Hyperlink"/>
                <w:noProof/>
              </w:rPr>
              <w:t>1.1</w:t>
            </w:r>
            <w:r>
              <w:rPr>
                <w:rFonts w:eastAsiaTheme="minorEastAsia" w:cstheme="minorBidi"/>
                <w:b w:val="0"/>
                <w:noProof/>
                <w:sz w:val="24"/>
                <w:szCs w:val="24"/>
              </w:rPr>
              <w:tab/>
            </w:r>
            <w:r w:rsidRPr="00853CBE">
              <w:rPr>
                <w:rStyle w:val="Hyperlink"/>
                <w:noProof/>
              </w:rPr>
              <w:t>Role of Chair and Committee</w:t>
            </w:r>
            <w:r>
              <w:rPr>
                <w:noProof/>
                <w:webHidden/>
              </w:rPr>
              <w:tab/>
            </w:r>
            <w:r>
              <w:rPr>
                <w:noProof/>
                <w:webHidden/>
              </w:rPr>
              <w:fldChar w:fldCharType="begin"/>
            </w:r>
            <w:r>
              <w:rPr>
                <w:noProof/>
                <w:webHidden/>
              </w:rPr>
              <w:instrText xml:space="preserve"> PAGEREF _Toc66545499 \h </w:instrText>
            </w:r>
            <w:r>
              <w:rPr>
                <w:noProof/>
                <w:webHidden/>
              </w:rPr>
            </w:r>
            <w:r>
              <w:rPr>
                <w:noProof/>
                <w:webHidden/>
              </w:rPr>
              <w:fldChar w:fldCharType="separate"/>
            </w:r>
            <w:r>
              <w:rPr>
                <w:noProof/>
                <w:webHidden/>
              </w:rPr>
              <w:t>3</w:t>
            </w:r>
            <w:r>
              <w:rPr>
                <w:noProof/>
                <w:webHidden/>
              </w:rPr>
              <w:fldChar w:fldCharType="end"/>
            </w:r>
          </w:hyperlink>
        </w:p>
        <w:p w14:paraId="5DD3DD8A"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0" w:history="1">
            <w:r w:rsidRPr="00853CBE">
              <w:rPr>
                <w:rStyle w:val="Hyperlink"/>
                <w:noProof/>
              </w:rPr>
              <w:t>1.2</w:t>
            </w:r>
            <w:r>
              <w:rPr>
                <w:rFonts w:eastAsiaTheme="minorEastAsia" w:cstheme="minorBidi"/>
                <w:b w:val="0"/>
                <w:noProof/>
                <w:sz w:val="24"/>
                <w:szCs w:val="24"/>
              </w:rPr>
              <w:tab/>
            </w:r>
            <w:r w:rsidRPr="00853CBE">
              <w:rPr>
                <w:rStyle w:val="Hyperlink"/>
                <w:noProof/>
              </w:rPr>
              <w:t>Gathering Volunteers</w:t>
            </w:r>
            <w:r>
              <w:rPr>
                <w:noProof/>
                <w:webHidden/>
              </w:rPr>
              <w:tab/>
            </w:r>
            <w:r>
              <w:rPr>
                <w:noProof/>
                <w:webHidden/>
              </w:rPr>
              <w:fldChar w:fldCharType="begin"/>
            </w:r>
            <w:r>
              <w:rPr>
                <w:noProof/>
                <w:webHidden/>
              </w:rPr>
              <w:instrText xml:space="preserve"> PAGEREF _Toc66545500 \h </w:instrText>
            </w:r>
            <w:r>
              <w:rPr>
                <w:noProof/>
                <w:webHidden/>
              </w:rPr>
            </w:r>
            <w:r>
              <w:rPr>
                <w:noProof/>
                <w:webHidden/>
              </w:rPr>
              <w:fldChar w:fldCharType="separate"/>
            </w:r>
            <w:r>
              <w:rPr>
                <w:noProof/>
                <w:webHidden/>
              </w:rPr>
              <w:t>3</w:t>
            </w:r>
            <w:r>
              <w:rPr>
                <w:noProof/>
                <w:webHidden/>
              </w:rPr>
              <w:fldChar w:fldCharType="end"/>
            </w:r>
          </w:hyperlink>
        </w:p>
        <w:p w14:paraId="23E6E488"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1" w:history="1">
            <w:r w:rsidRPr="00853CBE">
              <w:rPr>
                <w:rStyle w:val="Hyperlink"/>
                <w:noProof/>
              </w:rPr>
              <w:t>1.3</w:t>
            </w:r>
            <w:r>
              <w:rPr>
                <w:rFonts w:eastAsiaTheme="minorEastAsia" w:cstheme="minorBidi"/>
                <w:b w:val="0"/>
                <w:noProof/>
                <w:sz w:val="24"/>
                <w:szCs w:val="24"/>
              </w:rPr>
              <w:tab/>
            </w:r>
            <w:r w:rsidRPr="00853CBE">
              <w:rPr>
                <w:rStyle w:val="Hyperlink"/>
                <w:noProof/>
              </w:rPr>
              <w:t>Backup Plan to fill out Volunteers</w:t>
            </w:r>
            <w:r>
              <w:rPr>
                <w:noProof/>
                <w:webHidden/>
              </w:rPr>
              <w:tab/>
            </w:r>
            <w:r>
              <w:rPr>
                <w:noProof/>
                <w:webHidden/>
              </w:rPr>
              <w:fldChar w:fldCharType="begin"/>
            </w:r>
            <w:r>
              <w:rPr>
                <w:noProof/>
                <w:webHidden/>
              </w:rPr>
              <w:instrText xml:space="preserve"> PAGEREF _Toc66545501 \h </w:instrText>
            </w:r>
            <w:r>
              <w:rPr>
                <w:noProof/>
                <w:webHidden/>
              </w:rPr>
            </w:r>
            <w:r>
              <w:rPr>
                <w:noProof/>
                <w:webHidden/>
              </w:rPr>
              <w:fldChar w:fldCharType="separate"/>
            </w:r>
            <w:r>
              <w:rPr>
                <w:noProof/>
                <w:webHidden/>
              </w:rPr>
              <w:t>3</w:t>
            </w:r>
            <w:r>
              <w:rPr>
                <w:noProof/>
                <w:webHidden/>
              </w:rPr>
              <w:fldChar w:fldCharType="end"/>
            </w:r>
          </w:hyperlink>
        </w:p>
        <w:p w14:paraId="6BD9F05F"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2" w:history="1">
            <w:r w:rsidRPr="00853CBE">
              <w:rPr>
                <w:rStyle w:val="Hyperlink"/>
                <w:noProof/>
              </w:rPr>
              <w:t>1.4</w:t>
            </w:r>
            <w:r>
              <w:rPr>
                <w:rFonts w:eastAsiaTheme="minorEastAsia" w:cstheme="minorBidi"/>
                <w:b w:val="0"/>
                <w:noProof/>
                <w:sz w:val="24"/>
                <w:szCs w:val="24"/>
              </w:rPr>
              <w:tab/>
            </w:r>
            <w:r w:rsidRPr="00853CBE">
              <w:rPr>
                <w:rStyle w:val="Hyperlink"/>
                <w:noProof/>
              </w:rPr>
              <w:t>Invitation and Distribution</w:t>
            </w:r>
            <w:r>
              <w:rPr>
                <w:noProof/>
                <w:webHidden/>
              </w:rPr>
              <w:tab/>
            </w:r>
            <w:r>
              <w:rPr>
                <w:noProof/>
                <w:webHidden/>
              </w:rPr>
              <w:fldChar w:fldCharType="begin"/>
            </w:r>
            <w:r>
              <w:rPr>
                <w:noProof/>
                <w:webHidden/>
              </w:rPr>
              <w:instrText xml:space="preserve"> PAGEREF _Toc66545502 \h </w:instrText>
            </w:r>
            <w:r>
              <w:rPr>
                <w:noProof/>
                <w:webHidden/>
              </w:rPr>
            </w:r>
            <w:r>
              <w:rPr>
                <w:noProof/>
                <w:webHidden/>
              </w:rPr>
              <w:fldChar w:fldCharType="separate"/>
            </w:r>
            <w:r>
              <w:rPr>
                <w:noProof/>
                <w:webHidden/>
              </w:rPr>
              <w:t>3</w:t>
            </w:r>
            <w:r>
              <w:rPr>
                <w:noProof/>
                <w:webHidden/>
              </w:rPr>
              <w:fldChar w:fldCharType="end"/>
            </w:r>
          </w:hyperlink>
        </w:p>
        <w:p w14:paraId="22E76AD8"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3" w:history="1">
            <w:r w:rsidRPr="00853CBE">
              <w:rPr>
                <w:rStyle w:val="Hyperlink"/>
                <w:noProof/>
              </w:rPr>
              <w:t>1.5</w:t>
            </w:r>
            <w:r>
              <w:rPr>
                <w:rFonts w:eastAsiaTheme="minorEastAsia" w:cstheme="minorBidi"/>
                <w:b w:val="0"/>
                <w:noProof/>
                <w:sz w:val="24"/>
                <w:szCs w:val="24"/>
              </w:rPr>
              <w:tab/>
            </w:r>
            <w:r w:rsidRPr="00853CBE">
              <w:rPr>
                <w:rStyle w:val="Hyperlink"/>
                <w:noProof/>
              </w:rPr>
              <w:t>Agenda Preparation</w:t>
            </w:r>
            <w:r>
              <w:rPr>
                <w:noProof/>
                <w:webHidden/>
              </w:rPr>
              <w:tab/>
            </w:r>
            <w:r>
              <w:rPr>
                <w:noProof/>
                <w:webHidden/>
              </w:rPr>
              <w:fldChar w:fldCharType="begin"/>
            </w:r>
            <w:r>
              <w:rPr>
                <w:noProof/>
                <w:webHidden/>
              </w:rPr>
              <w:instrText xml:space="preserve"> PAGEREF _Toc66545503 \h </w:instrText>
            </w:r>
            <w:r>
              <w:rPr>
                <w:noProof/>
                <w:webHidden/>
              </w:rPr>
            </w:r>
            <w:r>
              <w:rPr>
                <w:noProof/>
                <w:webHidden/>
              </w:rPr>
              <w:fldChar w:fldCharType="separate"/>
            </w:r>
            <w:r>
              <w:rPr>
                <w:noProof/>
                <w:webHidden/>
              </w:rPr>
              <w:t>4</w:t>
            </w:r>
            <w:r>
              <w:rPr>
                <w:noProof/>
                <w:webHidden/>
              </w:rPr>
              <w:fldChar w:fldCharType="end"/>
            </w:r>
          </w:hyperlink>
        </w:p>
        <w:p w14:paraId="22FA9D8A"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4" w:history="1">
            <w:r w:rsidRPr="00853CBE">
              <w:rPr>
                <w:rStyle w:val="Hyperlink"/>
                <w:noProof/>
              </w:rPr>
              <w:t>1.6</w:t>
            </w:r>
            <w:r>
              <w:rPr>
                <w:rFonts w:eastAsiaTheme="minorEastAsia" w:cstheme="minorBidi"/>
                <w:b w:val="0"/>
                <w:noProof/>
                <w:sz w:val="24"/>
                <w:szCs w:val="24"/>
              </w:rPr>
              <w:tab/>
            </w:r>
            <w:r w:rsidRPr="00853CBE">
              <w:rPr>
                <w:rStyle w:val="Hyperlink"/>
                <w:noProof/>
              </w:rPr>
              <w:t>Post Demo Meeting</w:t>
            </w:r>
            <w:r>
              <w:rPr>
                <w:noProof/>
                <w:webHidden/>
              </w:rPr>
              <w:tab/>
            </w:r>
            <w:r>
              <w:rPr>
                <w:noProof/>
                <w:webHidden/>
              </w:rPr>
              <w:fldChar w:fldCharType="begin"/>
            </w:r>
            <w:r>
              <w:rPr>
                <w:noProof/>
                <w:webHidden/>
              </w:rPr>
              <w:instrText xml:space="preserve"> PAGEREF _Toc66545504 \h </w:instrText>
            </w:r>
            <w:r>
              <w:rPr>
                <w:noProof/>
                <w:webHidden/>
              </w:rPr>
            </w:r>
            <w:r>
              <w:rPr>
                <w:noProof/>
                <w:webHidden/>
              </w:rPr>
              <w:fldChar w:fldCharType="separate"/>
            </w:r>
            <w:r>
              <w:rPr>
                <w:noProof/>
                <w:webHidden/>
              </w:rPr>
              <w:t>4</w:t>
            </w:r>
            <w:r>
              <w:rPr>
                <w:noProof/>
                <w:webHidden/>
              </w:rPr>
              <w:fldChar w:fldCharType="end"/>
            </w:r>
          </w:hyperlink>
        </w:p>
        <w:p w14:paraId="037A6C09"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5" w:history="1">
            <w:r w:rsidRPr="00853CBE">
              <w:rPr>
                <w:rStyle w:val="Hyperlink"/>
                <w:noProof/>
              </w:rPr>
              <w:t>1.7</w:t>
            </w:r>
            <w:r>
              <w:rPr>
                <w:rFonts w:eastAsiaTheme="minorEastAsia" w:cstheme="minorBidi"/>
                <w:b w:val="0"/>
                <w:noProof/>
                <w:sz w:val="24"/>
                <w:szCs w:val="24"/>
              </w:rPr>
              <w:tab/>
            </w:r>
            <w:r w:rsidRPr="00853CBE">
              <w:rPr>
                <w:rStyle w:val="Hyperlink"/>
                <w:noProof/>
              </w:rPr>
              <w:t>Next Schedule Meeting</w:t>
            </w:r>
            <w:r>
              <w:rPr>
                <w:noProof/>
                <w:webHidden/>
              </w:rPr>
              <w:tab/>
            </w:r>
            <w:r>
              <w:rPr>
                <w:noProof/>
                <w:webHidden/>
              </w:rPr>
              <w:fldChar w:fldCharType="begin"/>
            </w:r>
            <w:r>
              <w:rPr>
                <w:noProof/>
                <w:webHidden/>
              </w:rPr>
              <w:instrText xml:space="preserve"> PAGEREF _Toc66545505 \h </w:instrText>
            </w:r>
            <w:r>
              <w:rPr>
                <w:noProof/>
                <w:webHidden/>
              </w:rPr>
            </w:r>
            <w:r>
              <w:rPr>
                <w:noProof/>
                <w:webHidden/>
              </w:rPr>
              <w:fldChar w:fldCharType="separate"/>
            </w:r>
            <w:r>
              <w:rPr>
                <w:noProof/>
                <w:webHidden/>
              </w:rPr>
              <w:t>4</w:t>
            </w:r>
            <w:r>
              <w:rPr>
                <w:noProof/>
                <w:webHidden/>
              </w:rPr>
              <w:fldChar w:fldCharType="end"/>
            </w:r>
          </w:hyperlink>
        </w:p>
        <w:p w14:paraId="0A8F51E4" w14:textId="77777777" w:rsidR="002835AC" w:rsidRDefault="002835AC">
          <w:pPr>
            <w:pStyle w:val="TOC1"/>
            <w:tabs>
              <w:tab w:val="left" w:pos="400"/>
              <w:tab w:val="right" w:leader="dot" w:pos="9350"/>
            </w:tabs>
            <w:rPr>
              <w:rFonts w:eastAsiaTheme="minorEastAsia" w:cstheme="minorBidi"/>
              <w:b w:val="0"/>
              <w:noProof/>
            </w:rPr>
          </w:pPr>
          <w:hyperlink w:anchor="_Toc66545506" w:history="1">
            <w:r w:rsidRPr="00853CBE">
              <w:rPr>
                <w:rStyle w:val="Hyperlink"/>
                <w:noProof/>
              </w:rPr>
              <w:t>2</w:t>
            </w:r>
            <w:r>
              <w:rPr>
                <w:rFonts w:eastAsiaTheme="minorEastAsia" w:cstheme="minorBidi"/>
                <w:b w:val="0"/>
                <w:noProof/>
              </w:rPr>
              <w:tab/>
            </w:r>
            <w:r w:rsidRPr="00853CBE">
              <w:rPr>
                <w:rStyle w:val="Hyperlink"/>
                <w:noProof/>
              </w:rPr>
              <w:t>Demo Meeting Agenda</w:t>
            </w:r>
            <w:r>
              <w:rPr>
                <w:noProof/>
                <w:webHidden/>
              </w:rPr>
              <w:tab/>
            </w:r>
            <w:r>
              <w:rPr>
                <w:noProof/>
                <w:webHidden/>
              </w:rPr>
              <w:fldChar w:fldCharType="begin"/>
            </w:r>
            <w:r>
              <w:rPr>
                <w:noProof/>
                <w:webHidden/>
              </w:rPr>
              <w:instrText xml:space="preserve"> PAGEREF _Toc66545506 \h </w:instrText>
            </w:r>
            <w:r>
              <w:rPr>
                <w:noProof/>
                <w:webHidden/>
              </w:rPr>
            </w:r>
            <w:r>
              <w:rPr>
                <w:noProof/>
                <w:webHidden/>
              </w:rPr>
              <w:fldChar w:fldCharType="separate"/>
            </w:r>
            <w:r>
              <w:rPr>
                <w:noProof/>
                <w:webHidden/>
              </w:rPr>
              <w:t>4</w:t>
            </w:r>
            <w:r>
              <w:rPr>
                <w:noProof/>
                <w:webHidden/>
              </w:rPr>
              <w:fldChar w:fldCharType="end"/>
            </w:r>
          </w:hyperlink>
        </w:p>
        <w:p w14:paraId="37454948" w14:textId="77777777" w:rsidR="002835AC" w:rsidRDefault="002835AC">
          <w:pPr>
            <w:pStyle w:val="TOC1"/>
            <w:tabs>
              <w:tab w:val="left" w:pos="400"/>
              <w:tab w:val="right" w:leader="dot" w:pos="9350"/>
            </w:tabs>
            <w:rPr>
              <w:rFonts w:eastAsiaTheme="minorEastAsia" w:cstheme="minorBidi"/>
              <w:b w:val="0"/>
              <w:noProof/>
            </w:rPr>
          </w:pPr>
          <w:hyperlink w:anchor="_Toc66545507" w:history="1">
            <w:r w:rsidRPr="00853CBE">
              <w:rPr>
                <w:rStyle w:val="Hyperlink"/>
                <w:noProof/>
              </w:rPr>
              <w:t>3</w:t>
            </w:r>
            <w:r>
              <w:rPr>
                <w:rFonts w:eastAsiaTheme="minorEastAsia" w:cstheme="minorBidi"/>
                <w:b w:val="0"/>
                <w:noProof/>
              </w:rPr>
              <w:tab/>
            </w:r>
            <w:r w:rsidRPr="00853CBE">
              <w:rPr>
                <w:rStyle w:val="Hyperlink"/>
                <w:noProof/>
              </w:rPr>
              <w:t>The District Support Team</w:t>
            </w:r>
            <w:r>
              <w:rPr>
                <w:noProof/>
                <w:webHidden/>
              </w:rPr>
              <w:tab/>
            </w:r>
            <w:r>
              <w:rPr>
                <w:noProof/>
                <w:webHidden/>
              </w:rPr>
              <w:fldChar w:fldCharType="begin"/>
            </w:r>
            <w:r>
              <w:rPr>
                <w:noProof/>
                <w:webHidden/>
              </w:rPr>
              <w:instrText xml:space="preserve"> PAGEREF _Toc66545507 \h </w:instrText>
            </w:r>
            <w:r>
              <w:rPr>
                <w:noProof/>
                <w:webHidden/>
              </w:rPr>
            </w:r>
            <w:r>
              <w:rPr>
                <w:noProof/>
                <w:webHidden/>
              </w:rPr>
              <w:fldChar w:fldCharType="separate"/>
            </w:r>
            <w:r>
              <w:rPr>
                <w:noProof/>
                <w:webHidden/>
              </w:rPr>
              <w:t>5</w:t>
            </w:r>
            <w:r>
              <w:rPr>
                <w:noProof/>
                <w:webHidden/>
              </w:rPr>
              <w:fldChar w:fldCharType="end"/>
            </w:r>
          </w:hyperlink>
        </w:p>
        <w:p w14:paraId="7819247F"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8" w:history="1">
            <w:r w:rsidRPr="00853CBE">
              <w:rPr>
                <w:rStyle w:val="Hyperlink"/>
                <w:noProof/>
              </w:rPr>
              <w:t>3.1</w:t>
            </w:r>
            <w:r>
              <w:rPr>
                <w:rFonts w:eastAsiaTheme="minorEastAsia" w:cstheme="minorBidi"/>
                <w:b w:val="0"/>
                <w:noProof/>
                <w:sz w:val="24"/>
                <w:szCs w:val="24"/>
              </w:rPr>
              <w:tab/>
            </w:r>
            <w:r w:rsidRPr="00853CBE">
              <w:rPr>
                <w:rStyle w:val="Hyperlink"/>
                <w:noProof/>
              </w:rPr>
              <w:t>Club Sponsor Chair</w:t>
            </w:r>
            <w:r>
              <w:rPr>
                <w:noProof/>
                <w:webHidden/>
              </w:rPr>
              <w:tab/>
            </w:r>
            <w:r>
              <w:rPr>
                <w:noProof/>
                <w:webHidden/>
              </w:rPr>
              <w:fldChar w:fldCharType="begin"/>
            </w:r>
            <w:r>
              <w:rPr>
                <w:noProof/>
                <w:webHidden/>
              </w:rPr>
              <w:instrText xml:space="preserve"> PAGEREF _Toc66545508 \h </w:instrText>
            </w:r>
            <w:r>
              <w:rPr>
                <w:noProof/>
                <w:webHidden/>
              </w:rPr>
            </w:r>
            <w:r>
              <w:rPr>
                <w:noProof/>
                <w:webHidden/>
              </w:rPr>
              <w:fldChar w:fldCharType="separate"/>
            </w:r>
            <w:r>
              <w:rPr>
                <w:noProof/>
                <w:webHidden/>
              </w:rPr>
              <w:t>6</w:t>
            </w:r>
            <w:r>
              <w:rPr>
                <w:noProof/>
                <w:webHidden/>
              </w:rPr>
              <w:fldChar w:fldCharType="end"/>
            </w:r>
          </w:hyperlink>
        </w:p>
        <w:p w14:paraId="779A1811"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09" w:history="1">
            <w:r w:rsidRPr="00853CBE">
              <w:rPr>
                <w:rStyle w:val="Hyperlink"/>
                <w:noProof/>
              </w:rPr>
              <w:t>3.2</w:t>
            </w:r>
            <w:r>
              <w:rPr>
                <w:rFonts w:eastAsiaTheme="minorEastAsia" w:cstheme="minorBidi"/>
                <w:b w:val="0"/>
                <w:noProof/>
                <w:sz w:val="24"/>
                <w:szCs w:val="24"/>
              </w:rPr>
              <w:tab/>
            </w:r>
            <w:r w:rsidRPr="00853CBE">
              <w:rPr>
                <w:rStyle w:val="Hyperlink"/>
                <w:noProof/>
              </w:rPr>
              <w:t>Club Growth Director</w:t>
            </w:r>
            <w:r>
              <w:rPr>
                <w:noProof/>
                <w:webHidden/>
              </w:rPr>
              <w:tab/>
            </w:r>
            <w:r>
              <w:rPr>
                <w:noProof/>
                <w:webHidden/>
              </w:rPr>
              <w:fldChar w:fldCharType="begin"/>
            </w:r>
            <w:r>
              <w:rPr>
                <w:noProof/>
                <w:webHidden/>
              </w:rPr>
              <w:instrText xml:space="preserve"> PAGEREF _Toc66545509 \h </w:instrText>
            </w:r>
            <w:r>
              <w:rPr>
                <w:noProof/>
                <w:webHidden/>
              </w:rPr>
            </w:r>
            <w:r>
              <w:rPr>
                <w:noProof/>
                <w:webHidden/>
              </w:rPr>
              <w:fldChar w:fldCharType="separate"/>
            </w:r>
            <w:r>
              <w:rPr>
                <w:noProof/>
                <w:webHidden/>
              </w:rPr>
              <w:t>6</w:t>
            </w:r>
            <w:r>
              <w:rPr>
                <w:noProof/>
                <w:webHidden/>
              </w:rPr>
              <w:fldChar w:fldCharType="end"/>
            </w:r>
          </w:hyperlink>
        </w:p>
        <w:p w14:paraId="6D9A2ECC"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10" w:history="1">
            <w:r w:rsidRPr="00853CBE">
              <w:rPr>
                <w:rStyle w:val="Hyperlink"/>
                <w:noProof/>
              </w:rPr>
              <w:t>3.3</w:t>
            </w:r>
            <w:r>
              <w:rPr>
                <w:rFonts w:eastAsiaTheme="minorEastAsia" w:cstheme="minorBidi"/>
                <w:b w:val="0"/>
                <w:noProof/>
                <w:sz w:val="24"/>
                <w:szCs w:val="24"/>
              </w:rPr>
              <w:tab/>
            </w:r>
            <w:r w:rsidRPr="00853CBE">
              <w:rPr>
                <w:rStyle w:val="Hyperlink"/>
                <w:noProof/>
              </w:rPr>
              <w:t>Division Directors</w:t>
            </w:r>
            <w:r>
              <w:rPr>
                <w:noProof/>
                <w:webHidden/>
              </w:rPr>
              <w:tab/>
            </w:r>
            <w:r>
              <w:rPr>
                <w:noProof/>
                <w:webHidden/>
              </w:rPr>
              <w:fldChar w:fldCharType="begin"/>
            </w:r>
            <w:r>
              <w:rPr>
                <w:noProof/>
                <w:webHidden/>
              </w:rPr>
              <w:instrText xml:space="preserve"> PAGEREF _Toc66545510 \h </w:instrText>
            </w:r>
            <w:r>
              <w:rPr>
                <w:noProof/>
                <w:webHidden/>
              </w:rPr>
            </w:r>
            <w:r>
              <w:rPr>
                <w:noProof/>
                <w:webHidden/>
              </w:rPr>
              <w:fldChar w:fldCharType="separate"/>
            </w:r>
            <w:r>
              <w:rPr>
                <w:noProof/>
                <w:webHidden/>
              </w:rPr>
              <w:t>6</w:t>
            </w:r>
            <w:r>
              <w:rPr>
                <w:noProof/>
                <w:webHidden/>
              </w:rPr>
              <w:fldChar w:fldCharType="end"/>
            </w:r>
          </w:hyperlink>
        </w:p>
        <w:p w14:paraId="4F02343B" w14:textId="77777777" w:rsidR="002835AC" w:rsidRDefault="002835AC">
          <w:pPr>
            <w:pStyle w:val="TOC2"/>
            <w:tabs>
              <w:tab w:val="left" w:pos="800"/>
              <w:tab w:val="right" w:leader="dot" w:pos="9350"/>
            </w:tabs>
            <w:rPr>
              <w:rFonts w:eastAsiaTheme="minorEastAsia" w:cstheme="minorBidi"/>
              <w:b w:val="0"/>
              <w:noProof/>
              <w:sz w:val="24"/>
              <w:szCs w:val="24"/>
            </w:rPr>
          </w:pPr>
          <w:hyperlink w:anchor="_Toc66545511" w:history="1">
            <w:r w:rsidRPr="00853CBE">
              <w:rPr>
                <w:rStyle w:val="Hyperlink"/>
                <w:noProof/>
              </w:rPr>
              <w:t>3.4</w:t>
            </w:r>
            <w:r>
              <w:rPr>
                <w:rFonts w:eastAsiaTheme="minorEastAsia" w:cstheme="minorBidi"/>
                <w:b w:val="0"/>
                <w:noProof/>
                <w:sz w:val="24"/>
                <w:szCs w:val="24"/>
              </w:rPr>
              <w:tab/>
            </w:r>
            <w:r w:rsidRPr="00853CBE">
              <w:rPr>
                <w:rStyle w:val="Hyperlink"/>
                <w:noProof/>
              </w:rPr>
              <w:t>Area Directors</w:t>
            </w:r>
            <w:r>
              <w:rPr>
                <w:noProof/>
                <w:webHidden/>
              </w:rPr>
              <w:tab/>
            </w:r>
            <w:r>
              <w:rPr>
                <w:noProof/>
                <w:webHidden/>
              </w:rPr>
              <w:fldChar w:fldCharType="begin"/>
            </w:r>
            <w:r>
              <w:rPr>
                <w:noProof/>
                <w:webHidden/>
              </w:rPr>
              <w:instrText xml:space="preserve"> PAGEREF _Toc66545511 \h </w:instrText>
            </w:r>
            <w:r>
              <w:rPr>
                <w:noProof/>
                <w:webHidden/>
              </w:rPr>
            </w:r>
            <w:r>
              <w:rPr>
                <w:noProof/>
                <w:webHidden/>
              </w:rPr>
              <w:fldChar w:fldCharType="separate"/>
            </w:r>
            <w:r>
              <w:rPr>
                <w:noProof/>
                <w:webHidden/>
              </w:rPr>
              <w:t>6</w:t>
            </w:r>
            <w:r>
              <w:rPr>
                <w:noProof/>
                <w:webHidden/>
              </w:rPr>
              <w:fldChar w:fldCharType="end"/>
            </w:r>
          </w:hyperlink>
        </w:p>
        <w:p w14:paraId="26EB2C49" w14:textId="18085EFF" w:rsidR="007715CD" w:rsidRDefault="007715CD">
          <w:r>
            <w:rPr>
              <w:b/>
              <w:bCs/>
              <w:noProof/>
            </w:rPr>
            <w:fldChar w:fldCharType="end"/>
          </w:r>
        </w:p>
      </w:sdtContent>
    </w:sdt>
    <w:p w14:paraId="442F76AF" w14:textId="77777777" w:rsidR="00C53030" w:rsidRDefault="00C53030">
      <w:pPr>
        <w:pBdr>
          <w:top w:val="nil"/>
          <w:left w:val="nil"/>
          <w:bottom w:val="nil"/>
          <w:right w:val="nil"/>
          <w:between w:val="nil"/>
        </w:pBdr>
        <w:tabs>
          <w:tab w:val="center" w:pos="4680"/>
          <w:tab w:val="right" w:pos="9360"/>
        </w:tabs>
        <w:rPr>
          <w:rFonts w:ascii="Montserrat SemiBold" w:eastAsia="Montserrat SemiBold" w:hAnsi="Montserrat SemiBold" w:cs="Montserrat SemiBold"/>
          <w:color w:val="000000"/>
        </w:rPr>
      </w:pPr>
    </w:p>
    <w:p w14:paraId="6BE8EEF0" w14:textId="77777777" w:rsidR="00C53030" w:rsidRDefault="00B936C7">
      <w:pPr>
        <w:rPr>
          <w:rFonts w:ascii="Montserrat SemiBold" w:eastAsia="Montserrat SemiBold" w:hAnsi="Montserrat SemiBold" w:cs="Montserrat SemiBold"/>
        </w:rPr>
      </w:pPr>
      <w:r>
        <w:br w:type="page"/>
      </w:r>
    </w:p>
    <w:p w14:paraId="62236572" w14:textId="77777777" w:rsidR="00C53030" w:rsidRDefault="00C53030">
      <w:pPr>
        <w:rPr>
          <w:rFonts w:ascii="Montserrat SemiBold" w:eastAsia="Montserrat SemiBold" w:hAnsi="Montserrat SemiBold" w:cs="Montserrat SemiBold"/>
        </w:rPr>
      </w:pPr>
    </w:p>
    <w:p w14:paraId="02F7B4CA" w14:textId="77777777" w:rsidR="00C53030" w:rsidRDefault="00B936C7">
      <w:pPr>
        <w:pStyle w:val="Heading1"/>
        <w:numPr>
          <w:ilvl w:val="0"/>
          <w:numId w:val="18"/>
        </w:numPr>
      </w:pPr>
      <w:bookmarkStart w:id="0" w:name="_Toc66545498"/>
      <w:r>
        <w:t>Introduction and Welcome</w:t>
      </w:r>
      <w:bookmarkEnd w:id="0"/>
    </w:p>
    <w:p w14:paraId="73DF4BD9" w14:textId="77777777" w:rsidR="00C53030" w:rsidRDefault="00C53030">
      <w:pPr>
        <w:rPr>
          <w:rFonts w:ascii="Montserrat SemiBold" w:eastAsia="Montserrat SemiBold" w:hAnsi="Montserrat SemiBold" w:cs="Montserrat SemiBold"/>
        </w:rPr>
      </w:pPr>
    </w:p>
    <w:p w14:paraId="586DB2F4" w14:textId="53CFA8E6" w:rsidR="00C53030" w:rsidRDefault="00B936C7">
      <w:r>
        <w:t xml:space="preserve">Congratulations on becoming a club </w:t>
      </w:r>
      <w:r w:rsidR="00CD686E">
        <w:t>extension committee member</w:t>
      </w:r>
      <w:r>
        <w:t xml:space="preserve"> </w:t>
      </w:r>
      <w:r w:rsidR="00EE4163">
        <w:t>to help new clubs and people who want to develop communication and leadership skills.</w:t>
      </w:r>
      <w:r>
        <w:t>!</w:t>
      </w:r>
    </w:p>
    <w:p w14:paraId="0377136F" w14:textId="77777777" w:rsidR="00C53030" w:rsidRDefault="00C53030">
      <w:pPr>
        <w:rPr>
          <w:rFonts w:ascii="Montserrat SemiBold" w:eastAsia="Montserrat SemiBold" w:hAnsi="Montserrat SemiBold" w:cs="Montserrat SemiBold"/>
        </w:rPr>
      </w:pPr>
    </w:p>
    <w:p w14:paraId="0A31462B" w14:textId="042C8F89" w:rsidR="00C53030" w:rsidRDefault="00F23748">
      <w:pPr>
        <w:pStyle w:val="Heading2"/>
        <w:numPr>
          <w:ilvl w:val="1"/>
          <w:numId w:val="18"/>
        </w:numPr>
      </w:pPr>
      <w:bookmarkStart w:id="1" w:name="_Toc66545499"/>
      <w:r>
        <w:t>Role of Chair and Committee</w:t>
      </w:r>
      <w:bookmarkEnd w:id="1"/>
    </w:p>
    <w:p w14:paraId="4CE11E50" w14:textId="77777777" w:rsidR="00F23748" w:rsidRDefault="00F23748" w:rsidP="00F23748">
      <w:pPr>
        <w:jc w:val="both"/>
        <w:rPr>
          <w:color w:val="1D252C"/>
          <w:sz w:val="27"/>
          <w:szCs w:val="27"/>
          <w:shd w:val="clear" w:color="auto" w:fill="FFFFFF"/>
        </w:rPr>
      </w:pPr>
    </w:p>
    <w:p w14:paraId="73E31717" w14:textId="77777777" w:rsidR="003302AA" w:rsidRDefault="00F23748" w:rsidP="00F23748">
      <w:pPr>
        <w:jc w:val="both"/>
        <w:rPr>
          <w:color w:val="1D252C"/>
          <w:sz w:val="27"/>
          <w:szCs w:val="27"/>
          <w:shd w:val="clear" w:color="auto" w:fill="FFFFFF"/>
        </w:rPr>
      </w:pPr>
      <w:r>
        <w:rPr>
          <w:b/>
          <w:bCs/>
          <w:color w:val="1D252C"/>
          <w:sz w:val="27"/>
          <w:szCs w:val="27"/>
        </w:rPr>
        <w:t xml:space="preserve">Club Extension Chair </w:t>
      </w:r>
      <w:r w:rsidRPr="00F23748">
        <w:rPr>
          <w:color w:val="1D252C"/>
          <w:sz w:val="27"/>
          <w:szCs w:val="27"/>
          <w:shd w:val="clear" w:color="auto" w:fill="FFFFFF"/>
        </w:rPr>
        <w:t xml:space="preserve">oversees the objectives for the Club Extension and Club Sponsor Committees. These two committees are essential in assisting the Club Growth Director through maintaining quality leads and providing guidance over the club sponsor program to ensure that prospective clubs are chartered successfully. </w:t>
      </w:r>
    </w:p>
    <w:p w14:paraId="2F91ECBA" w14:textId="77777777" w:rsidR="003302AA" w:rsidRDefault="003302AA" w:rsidP="00F23748">
      <w:pPr>
        <w:jc w:val="both"/>
        <w:rPr>
          <w:color w:val="1D252C"/>
          <w:sz w:val="27"/>
          <w:szCs w:val="27"/>
          <w:shd w:val="clear" w:color="auto" w:fill="FFFFFF"/>
        </w:rPr>
      </w:pPr>
    </w:p>
    <w:p w14:paraId="6B3B9944" w14:textId="69F9CF48" w:rsidR="00F23748" w:rsidRPr="00F23748" w:rsidRDefault="00F23748" w:rsidP="00F23748">
      <w:pPr>
        <w:jc w:val="both"/>
        <w:rPr>
          <w:sz w:val="28"/>
          <w:szCs w:val="28"/>
        </w:rPr>
      </w:pPr>
      <w:r w:rsidRPr="00F23748">
        <w:rPr>
          <w:color w:val="1D252C"/>
          <w:sz w:val="27"/>
          <w:szCs w:val="27"/>
          <w:shd w:val="clear" w:color="auto" w:fill="FFFFFF"/>
        </w:rPr>
        <w:t>In addition to providing sponsors for prospective clubs, the club sponsor committee arranges club sponsor credit opportunities for members who seek it.</w:t>
      </w:r>
    </w:p>
    <w:p w14:paraId="27BBD087" w14:textId="77777777" w:rsidR="00F23748" w:rsidRPr="00F23748" w:rsidRDefault="00F23748" w:rsidP="00F23748"/>
    <w:p w14:paraId="59234CBC" w14:textId="77777777" w:rsidR="002E6C84" w:rsidRPr="002E6C84" w:rsidRDefault="002E6C84" w:rsidP="002E6C84">
      <w:pPr>
        <w:shd w:val="clear" w:color="auto" w:fill="FFFFFF"/>
        <w:spacing w:after="150"/>
        <w:rPr>
          <w:color w:val="1D252C"/>
          <w:sz w:val="27"/>
          <w:szCs w:val="27"/>
        </w:rPr>
      </w:pPr>
      <w:r w:rsidRPr="002E6C84">
        <w:rPr>
          <w:b/>
          <w:bCs/>
          <w:color w:val="1D252C"/>
          <w:sz w:val="27"/>
          <w:szCs w:val="27"/>
        </w:rPr>
        <w:t>Club Extension Committee</w:t>
      </w:r>
      <w:r w:rsidRPr="002E6C84">
        <w:rPr>
          <w:color w:val="1D252C"/>
          <w:sz w:val="27"/>
          <w:szCs w:val="27"/>
        </w:rPr>
        <w:t> - This committee is responsible for one of the most important aspects of the District’s marketing strategy—qualifying, managing and tracking leads. Members of this team:</w:t>
      </w:r>
    </w:p>
    <w:p w14:paraId="3A43AC07" w14:textId="77777777" w:rsidR="002E6C84" w:rsidRPr="002E6C84" w:rsidRDefault="002E6C84" w:rsidP="002E6C84">
      <w:pPr>
        <w:numPr>
          <w:ilvl w:val="0"/>
          <w:numId w:val="30"/>
        </w:numPr>
        <w:shd w:val="clear" w:color="auto" w:fill="FFFFFF"/>
        <w:spacing w:before="100" w:beforeAutospacing="1" w:after="100" w:afterAutospacing="1"/>
        <w:rPr>
          <w:rFonts w:eastAsia="Times New Roman"/>
          <w:color w:val="1D252C"/>
          <w:sz w:val="27"/>
          <w:szCs w:val="27"/>
        </w:rPr>
      </w:pPr>
      <w:r w:rsidRPr="002E6C84">
        <w:rPr>
          <w:rFonts w:eastAsia="Times New Roman"/>
          <w:color w:val="1D252C"/>
          <w:sz w:val="27"/>
          <w:szCs w:val="27"/>
        </w:rPr>
        <w:t>Manage all credible new club leads within the boundaries of their District</w:t>
      </w:r>
    </w:p>
    <w:p w14:paraId="512B5951" w14:textId="77777777" w:rsidR="002E6C84" w:rsidRPr="002E6C84" w:rsidRDefault="002E6C84" w:rsidP="002E6C84">
      <w:pPr>
        <w:numPr>
          <w:ilvl w:val="0"/>
          <w:numId w:val="30"/>
        </w:numPr>
        <w:shd w:val="clear" w:color="auto" w:fill="FFFFFF"/>
        <w:spacing w:before="100" w:beforeAutospacing="1" w:after="100" w:afterAutospacing="1"/>
        <w:rPr>
          <w:rFonts w:eastAsia="Times New Roman"/>
          <w:color w:val="1D252C"/>
          <w:sz w:val="27"/>
          <w:szCs w:val="27"/>
        </w:rPr>
      </w:pPr>
      <w:r w:rsidRPr="002E6C84">
        <w:rPr>
          <w:rFonts w:eastAsia="Times New Roman"/>
          <w:color w:val="1D252C"/>
          <w:sz w:val="27"/>
          <w:szCs w:val="27"/>
        </w:rPr>
        <w:t>Contact, follow up with and track the status of all leads/opportunities</w:t>
      </w:r>
    </w:p>
    <w:p w14:paraId="2FDC7619" w14:textId="5ABAA62E" w:rsidR="00C53030" w:rsidRPr="00C01C94" w:rsidRDefault="002E6C84" w:rsidP="00C01C94">
      <w:pPr>
        <w:numPr>
          <w:ilvl w:val="0"/>
          <w:numId w:val="30"/>
        </w:numPr>
        <w:shd w:val="clear" w:color="auto" w:fill="FFFFFF"/>
        <w:spacing w:before="100" w:beforeAutospacing="1" w:after="100" w:afterAutospacing="1"/>
        <w:rPr>
          <w:rFonts w:eastAsia="Times New Roman"/>
          <w:color w:val="1D252C"/>
          <w:sz w:val="27"/>
          <w:szCs w:val="27"/>
        </w:rPr>
      </w:pPr>
      <w:r w:rsidRPr="002E6C84">
        <w:rPr>
          <w:rFonts w:eastAsia="Times New Roman"/>
          <w:color w:val="1D252C"/>
          <w:sz w:val="27"/>
          <w:szCs w:val="27"/>
        </w:rPr>
        <w:t>Schedule and staff all demonstration meetings</w:t>
      </w:r>
      <w:bookmarkStart w:id="2" w:name="_orrq3f21du6x" w:colFirst="0" w:colLast="0"/>
      <w:bookmarkEnd w:id="2"/>
    </w:p>
    <w:p w14:paraId="43E4DC9C" w14:textId="77777777" w:rsidR="00C53030" w:rsidRDefault="00C53030">
      <w:pPr>
        <w:rPr>
          <w:rFonts w:ascii="Montserrat SemiBold" w:eastAsia="Montserrat SemiBold" w:hAnsi="Montserrat SemiBold" w:cs="Montserrat SemiBold"/>
        </w:rPr>
      </w:pPr>
    </w:p>
    <w:p w14:paraId="4E4435AF" w14:textId="54898CE7" w:rsidR="00F23748" w:rsidRDefault="00F23748" w:rsidP="00F23748">
      <w:pPr>
        <w:pStyle w:val="Heading2"/>
        <w:numPr>
          <w:ilvl w:val="1"/>
          <w:numId w:val="18"/>
        </w:numPr>
      </w:pPr>
      <w:bookmarkStart w:id="3" w:name="_Toc66545500"/>
      <w:r>
        <w:t>Gathering Volunteers</w:t>
      </w:r>
      <w:bookmarkEnd w:id="3"/>
      <w:r>
        <w:t xml:space="preserve"> </w:t>
      </w:r>
    </w:p>
    <w:p w14:paraId="2FFE9256" w14:textId="77777777" w:rsidR="00F23748" w:rsidRPr="00F23748" w:rsidRDefault="00F23748" w:rsidP="00F23748">
      <w:pPr>
        <w:pStyle w:val="ListParagraph"/>
        <w:ind w:left="432"/>
        <w:jc w:val="both"/>
        <w:rPr>
          <w:sz w:val="28"/>
          <w:szCs w:val="28"/>
        </w:rPr>
      </w:pPr>
      <w:r w:rsidRPr="00F23748">
        <w:rPr>
          <w:sz w:val="28"/>
          <w:szCs w:val="28"/>
        </w:rPr>
        <w:t>Communicate with team of 15 to 20 Toastmasters regarding their availability on specific dates to fill roles in demonstration meetings for new clubs wanting to charter.</w:t>
      </w:r>
    </w:p>
    <w:p w14:paraId="3BEF5508" w14:textId="77777777" w:rsidR="00F23748" w:rsidRDefault="00F23748" w:rsidP="00F23748">
      <w:pPr>
        <w:pStyle w:val="Heading2"/>
        <w:ind w:left="720"/>
      </w:pPr>
    </w:p>
    <w:p w14:paraId="472931CF" w14:textId="152C34EB" w:rsidR="00F23748" w:rsidRDefault="00F23748" w:rsidP="00F23748">
      <w:pPr>
        <w:pStyle w:val="Heading2"/>
        <w:numPr>
          <w:ilvl w:val="1"/>
          <w:numId w:val="18"/>
        </w:numPr>
      </w:pPr>
      <w:bookmarkStart w:id="4" w:name="_Toc66545501"/>
      <w:r>
        <w:t>Backup Plan to fill out Volunteers</w:t>
      </w:r>
      <w:bookmarkEnd w:id="4"/>
    </w:p>
    <w:p w14:paraId="2AA7DAC9" w14:textId="77777777" w:rsidR="00F23748" w:rsidRPr="00F23748" w:rsidRDefault="00F23748" w:rsidP="00F23748">
      <w:pPr>
        <w:pStyle w:val="ListParagraph"/>
        <w:ind w:left="432"/>
        <w:jc w:val="both"/>
        <w:rPr>
          <w:sz w:val="28"/>
          <w:szCs w:val="28"/>
        </w:rPr>
      </w:pPr>
      <w:r w:rsidRPr="00F23748">
        <w:rPr>
          <w:sz w:val="28"/>
          <w:szCs w:val="28"/>
        </w:rPr>
        <w:t>Reach out to contacts from home Toastmasters club, other nearby clubs, other Toastmaster acquaintances and friends to fill demonstration meeting roles not filled from the 16-person committee.</w:t>
      </w:r>
    </w:p>
    <w:p w14:paraId="18995AFC" w14:textId="77777777" w:rsidR="00F23748" w:rsidRPr="00F23748" w:rsidRDefault="00F23748" w:rsidP="00F23748">
      <w:pPr>
        <w:ind w:left="576"/>
      </w:pPr>
    </w:p>
    <w:p w14:paraId="6664455B" w14:textId="77777777" w:rsidR="00F23748" w:rsidRDefault="00F23748" w:rsidP="00F23748">
      <w:pPr>
        <w:pStyle w:val="Heading2"/>
        <w:ind w:left="432"/>
      </w:pPr>
    </w:p>
    <w:p w14:paraId="001AFBD2" w14:textId="61131D6A" w:rsidR="00F23748" w:rsidRDefault="00F23748">
      <w:pPr>
        <w:pStyle w:val="Heading2"/>
        <w:numPr>
          <w:ilvl w:val="1"/>
          <w:numId w:val="18"/>
        </w:numPr>
      </w:pPr>
      <w:bookmarkStart w:id="5" w:name="_Toc66545502"/>
      <w:r>
        <w:t>Invitation and Distribution</w:t>
      </w:r>
      <w:bookmarkEnd w:id="5"/>
    </w:p>
    <w:p w14:paraId="4E40181B" w14:textId="77777777" w:rsidR="006407FB" w:rsidRDefault="00F23748" w:rsidP="00F23748">
      <w:pPr>
        <w:pStyle w:val="ListParagraph"/>
        <w:ind w:left="432"/>
        <w:rPr>
          <w:sz w:val="28"/>
          <w:szCs w:val="28"/>
        </w:rPr>
      </w:pPr>
      <w:r>
        <w:rPr>
          <w:sz w:val="28"/>
          <w:szCs w:val="28"/>
        </w:rPr>
        <w:t xml:space="preserve">Get Tentative Schedule from proposed </w:t>
      </w:r>
      <w:r w:rsidR="006407FB">
        <w:rPr>
          <w:sz w:val="28"/>
          <w:szCs w:val="28"/>
        </w:rPr>
        <w:t>club time frame and get confirmation from volunteers.</w:t>
      </w:r>
    </w:p>
    <w:p w14:paraId="1D62CEB1" w14:textId="77777777" w:rsidR="006407FB" w:rsidRDefault="006407FB" w:rsidP="00F23748">
      <w:pPr>
        <w:pStyle w:val="ListParagraph"/>
        <w:ind w:left="432"/>
        <w:rPr>
          <w:sz w:val="28"/>
          <w:szCs w:val="28"/>
        </w:rPr>
      </w:pPr>
    </w:p>
    <w:p w14:paraId="4CB59A33" w14:textId="060AC31C" w:rsidR="00F23748" w:rsidRPr="00F23748" w:rsidRDefault="00F23748" w:rsidP="00F23748">
      <w:pPr>
        <w:pStyle w:val="ListParagraph"/>
        <w:ind w:left="432"/>
        <w:rPr>
          <w:sz w:val="28"/>
          <w:szCs w:val="28"/>
        </w:rPr>
      </w:pPr>
      <w:r w:rsidRPr="00F23748">
        <w:rPr>
          <w:sz w:val="28"/>
          <w:szCs w:val="28"/>
        </w:rPr>
        <w:t>Obtain and distribu</w:t>
      </w:r>
      <w:r w:rsidR="006407FB">
        <w:rPr>
          <w:sz w:val="28"/>
          <w:szCs w:val="28"/>
        </w:rPr>
        <w:t>te zoom or Microsoft Teams link</w:t>
      </w:r>
    </w:p>
    <w:p w14:paraId="356DD1C9" w14:textId="77777777" w:rsidR="00F23748" w:rsidRPr="00F23748" w:rsidRDefault="00F23748" w:rsidP="00F23748">
      <w:pPr>
        <w:ind w:left="576"/>
      </w:pPr>
    </w:p>
    <w:p w14:paraId="65EBB959" w14:textId="6FF20605" w:rsidR="006407FB" w:rsidRDefault="006407FB">
      <w:pPr>
        <w:pStyle w:val="Heading2"/>
        <w:numPr>
          <w:ilvl w:val="1"/>
          <w:numId w:val="18"/>
        </w:numPr>
      </w:pPr>
      <w:bookmarkStart w:id="6" w:name="_Toc66545503"/>
      <w:r>
        <w:t>Agenda Preparation</w:t>
      </w:r>
      <w:bookmarkEnd w:id="6"/>
    </w:p>
    <w:p w14:paraId="1F3283AB" w14:textId="037C27AD" w:rsidR="006407FB" w:rsidRDefault="006407FB" w:rsidP="006407FB">
      <w:pPr>
        <w:ind w:left="576"/>
        <w:rPr>
          <w:sz w:val="28"/>
        </w:rPr>
      </w:pPr>
      <w:r>
        <w:rPr>
          <w:sz w:val="28"/>
        </w:rPr>
        <w:t>Prepare a draft agenda (Appendix A: Sample Agenda) and share with volunteers.</w:t>
      </w:r>
    </w:p>
    <w:p w14:paraId="268C0952" w14:textId="53F3CAA8" w:rsidR="006407FB" w:rsidRPr="006407FB" w:rsidRDefault="006407FB" w:rsidP="006407FB">
      <w:pPr>
        <w:ind w:left="576"/>
        <w:rPr>
          <w:sz w:val="28"/>
        </w:rPr>
      </w:pPr>
      <w:r>
        <w:rPr>
          <w:sz w:val="28"/>
        </w:rPr>
        <w:t xml:space="preserve">Get </w:t>
      </w:r>
      <w:r w:rsidR="004634D4">
        <w:rPr>
          <w:sz w:val="28"/>
        </w:rPr>
        <w:t>at least</w:t>
      </w:r>
      <w:r>
        <w:rPr>
          <w:sz w:val="28"/>
        </w:rPr>
        <w:t xml:space="preserve"> one speaker from proposed club </w:t>
      </w:r>
    </w:p>
    <w:p w14:paraId="35A44EDC" w14:textId="64863FDB" w:rsidR="004634D4" w:rsidRDefault="004634D4">
      <w:pPr>
        <w:pStyle w:val="Heading2"/>
        <w:numPr>
          <w:ilvl w:val="1"/>
          <w:numId w:val="18"/>
        </w:numPr>
      </w:pPr>
      <w:bookmarkStart w:id="7" w:name="_Toc66545504"/>
      <w:r>
        <w:t>Post Demo Meeting</w:t>
      </w:r>
      <w:bookmarkEnd w:id="7"/>
    </w:p>
    <w:p w14:paraId="7B7221C3" w14:textId="7DD143AF" w:rsidR="004634D4" w:rsidRPr="004634D4" w:rsidRDefault="00C01C94" w:rsidP="004634D4">
      <w:pPr>
        <w:ind w:left="576"/>
        <w:rPr>
          <w:sz w:val="28"/>
        </w:rPr>
      </w:pPr>
      <w:r>
        <w:rPr>
          <w:sz w:val="28"/>
        </w:rPr>
        <w:t xml:space="preserve">In association with Club Growth director, </w:t>
      </w:r>
      <w:r w:rsidR="004634D4" w:rsidRPr="004634D4">
        <w:rPr>
          <w:sz w:val="28"/>
        </w:rPr>
        <w:t>Share details like contact person, volunteers with Clu</w:t>
      </w:r>
      <w:r>
        <w:rPr>
          <w:sz w:val="28"/>
        </w:rPr>
        <w:t xml:space="preserve">b Sponsors / Club Mentors. </w:t>
      </w:r>
    </w:p>
    <w:p w14:paraId="6B6BB06C" w14:textId="77777777" w:rsidR="004634D4" w:rsidRPr="004634D4" w:rsidRDefault="004634D4" w:rsidP="004634D4">
      <w:pPr>
        <w:ind w:left="576"/>
      </w:pPr>
    </w:p>
    <w:p w14:paraId="4D9F353B" w14:textId="77777777" w:rsidR="002835AC" w:rsidRDefault="002835AC" w:rsidP="002835AC">
      <w:pPr>
        <w:pStyle w:val="Heading2"/>
        <w:numPr>
          <w:ilvl w:val="1"/>
          <w:numId w:val="18"/>
        </w:numPr>
      </w:pPr>
      <w:bookmarkStart w:id="8" w:name="_Toc66545505"/>
      <w:r>
        <w:t>Next Schedule Meeting</w:t>
      </w:r>
    </w:p>
    <w:p w14:paraId="7E0A3191" w14:textId="6FC9EBC0" w:rsidR="002835AC" w:rsidRDefault="002835AC" w:rsidP="002835AC">
      <w:pPr>
        <w:pStyle w:val="Heading2"/>
        <w:numPr>
          <w:ilvl w:val="1"/>
          <w:numId w:val="18"/>
        </w:numPr>
      </w:pPr>
      <w:r w:rsidRPr="00C01C94">
        <w:rPr>
          <w:sz w:val="28"/>
          <w:szCs w:val="28"/>
        </w:rPr>
        <w:t>After two weeks, follow up with Club Growth Director for next round of meeting. Ensure, proposed club is ready to supply some volunteers to next round of meetings.</w:t>
      </w:r>
    </w:p>
    <w:p w14:paraId="765725BE" w14:textId="77777777" w:rsidR="002835AC" w:rsidRDefault="002835AC">
      <w:pPr>
        <w:rPr>
          <w:rFonts w:ascii="Montserrat ExtraBold" w:eastAsia="Montserrat ExtraBold" w:hAnsi="Montserrat ExtraBold" w:cs="Montserrat ExtraBold"/>
          <w:smallCaps/>
          <w:sz w:val="40"/>
          <w:szCs w:val="40"/>
          <w:u w:val="single"/>
        </w:rPr>
      </w:pPr>
      <w:r>
        <w:br w:type="page"/>
      </w:r>
    </w:p>
    <w:p w14:paraId="232B4533" w14:textId="04561B04" w:rsidR="002835AC" w:rsidRDefault="002835AC" w:rsidP="002835AC">
      <w:pPr>
        <w:pStyle w:val="Heading1"/>
        <w:numPr>
          <w:ilvl w:val="0"/>
          <w:numId w:val="18"/>
        </w:numPr>
      </w:pPr>
      <w:r>
        <w:lastRenderedPageBreak/>
        <w:t>Demo Meeting Agenda</w:t>
      </w:r>
    </w:p>
    <w:p w14:paraId="1542FD62" w14:textId="72469CB2" w:rsidR="005761BF" w:rsidRPr="005761BF" w:rsidRDefault="005761BF" w:rsidP="002835AC">
      <w:pPr>
        <w:pStyle w:val="Heading2"/>
        <w:numPr>
          <w:ilvl w:val="1"/>
          <w:numId w:val="18"/>
        </w:numPr>
        <w:rPr>
          <w:b w:val="0"/>
        </w:rPr>
      </w:pPr>
      <w:r w:rsidRPr="005761BF">
        <w:rPr>
          <w:b w:val="0"/>
        </w:rPr>
        <w:t>Sample Agenda</w:t>
      </w:r>
    </w:p>
    <w:bookmarkEnd w:id="8"/>
    <w:p w14:paraId="51346152" w14:textId="5066B197" w:rsidR="002835AC" w:rsidRPr="002835AC" w:rsidRDefault="002835AC" w:rsidP="002835AC">
      <w:pPr>
        <w:ind w:left="576"/>
      </w:pPr>
    </w:p>
    <w:p w14:paraId="10F2D574" w14:textId="77777777" w:rsidR="00C53030" w:rsidRDefault="00C53030">
      <w:pPr>
        <w:rPr>
          <w:rFonts w:ascii="Montserrat SemiBold" w:eastAsia="Montserrat SemiBold" w:hAnsi="Montserrat SemiBold" w:cs="Montserrat SemiBold"/>
        </w:rPr>
      </w:pPr>
    </w:p>
    <w:p w14:paraId="4EF36DC6" w14:textId="126762E5" w:rsidR="00C53030" w:rsidRDefault="00C01C94">
      <w:pPr>
        <w:rPr>
          <w:rFonts w:ascii="Montserrat SemiBold" w:eastAsia="Montserrat SemiBold" w:hAnsi="Montserrat SemiBold" w:cs="Montserrat SemiBold"/>
        </w:rPr>
      </w:pPr>
      <w:r>
        <w:rPr>
          <w:noProof/>
        </w:rPr>
        <w:lastRenderedPageBreak/>
        <w:drawing>
          <wp:inline distT="0" distB="0" distL="0" distR="0" wp14:anchorId="23499959" wp14:editId="6A89EA1A">
            <wp:extent cx="5943600" cy="76092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3-13 at 4.21.12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09205"/>
                    </a:xfrm>
                    <a:prstGeom prst="rect">
                      <a:avLst/>
                    </a:prstGeom>
                  </pic:spPr>
                </pic:pic>
              </a:graphicData>
            </a:graphic>
          </wp:inline>
        </w:drawing>
      </w:r>
    </w:p>
    <w:p w14:paraId="3CCAD9F2" w14:textId="0482845A" w:rsidR="005761BF" w:rsidRDefault="005761BF" w:rsidP="005761BF">
      <w:pPr>
        <w:pStyle w:val="Heading2"/>
        <w:numPr>
          <w:ilvl w:val="1"/>
          <w:numId w:val="18"/>
        </w:numPr>
        <w:rPr>
          <w:b w:val="0"/>
        </w:rPr>
      </w:pPr>
      <w:bookmarkStart w:id="9" w:name="_Toc66545507"/>
      <w:r>
        <w:rPr>
          <w:b w:val="0"/>
        </w:rPr>
        <w:t xml:space="preserve">Things to Consider </w:t>
      </w:r>
      <w:r w:rsidR="003679FA">
        <w:rPr>
          <w:b w:val="0"/>
        </w:rPr>
        <w:t>- Volunteers</w:t>
      </w:r>
    </w:p>
    <w:p w14:paraId="08ABA6AA" w14:textId="5EBA1739" w:rsidR="005761BF" w:rsidRDefault="003679FA" w:rsidP="005761BF">
      <w:r>
        <w:t>Ensure every role speaks what is their role and how they are executing role like</w:t>
      </w:r>
    </w:p>
    <w:p w14:paraId="73B0BFC6" w14:textId="0451921C" w:rsidR="003679FA" w:rsidRDefault="003679FA" w:rsidP="003679FA">
      <w:pPr>
        <w:pStyle w:val="ListParagraph"/>
        <w:numPr>
          <w:ilvl w:val="0"/>
          <w:numId w:val="31"/>
        </w:numPr>
      </w:pPr>
      <w:r>
        <w:t xml:space="preserve">Timer role is to keep meeting on track so every speaker </w:t>
      </w:r>
      <w:proofErr w:type="gramStart"/>
      <w:r>
        <w:t>are</w:t>
      </w:r>
      <w:proofErr w:type="gramEnd"/>
      <w:r>
        <w:t xml:space="preserve"> time bound</w:t>
      </w:r>
    </w:p>
    <w:p w14:paraId="1B461A7B" w14:textId="77777777" w:rsidR="003679FA" w:rsidRDefault="003679FA" w:rsidP="003679FA">
      <w:pPr>
        <w:pStyle w:val="ListParagraph"/>
        <w:numPr>
          <w:ilvl w:val="0"/>
          <w:numId w:val="31"/>
        </w:numPr>
      </w:pPr>
      <w:r>
        <w:lastRenderedPageBreak/>
        <w:t>Ah Counter / Grammarian is developing listening skills to help speakers to avoid filler words in format speech</w:t>
      </w:r>
    </w:p>
    <w:p w14:paraId="7F0FEC0B" w14:textId="2A3FBC1F" w:rsidR="003679FA" w:rsidRDefault="003679FA" w:rsidP="003679FA">
      <w:pPr>
        <w:pStyle w:val="ListParagraph"/>
        <w:numPr>
          <w:ilvl w:val="0"/>
          <w:numId w:val="31"/>
        </w:numPr>
      </w:pPr>
      <w:r>
        <w:t>Evaluator is to develop listening skills and present a constructive feedback so the speakers can come up with better speech next time</w:t>
      </w:r>
    </w:p>
    <w:p w14:paraId="5AB37969" w14:textId="0314BF7B" w:rsidR="003679FA" w:rsidRDefault="003679FA" w:rsidP="003679FA">
      <w:pPr>
        <w:pStyle w:val="ListParagraph"/>
        <w:numPr>
          <w:ilvl w:val="0"/>
          <w:numId w:val="31"/>
        </w:numPr>
      </w:pPr>
      <w:r>
        <w:t xml:space="preserve">Table topics masters is to serve as a person to provide opportunities to speak specially members’ who doesn’t has any roles to speak. Simultaneously, develop </w:t>
      </w:r>
      <w:proofErr w:type="gramStart"/>
      <w:r>
        <w:t>an</w:t>
      </w:r>
      <w:proofErr w:type="gramEnd"/>
      <w:r>
        <w:t xml:space="preserve"> learning environment for members to speak while standing in feet.</w:t>
      </w:r>
    </w:p>
    <w:p w14:paraId="437BE533" w14:textId="77777777" w:rsidR="003679FA" w:rsidRPr="005761BF" w:rsidRDefault="003679FA" w:rsidP="003679FA">
      <w:pPr>
        <w:pStyle w:val="ListParagraph"/>
        <w:ind w:left="1440"/>
      </w:pPr>
    </w:p>
    <w:p w14:paraId="4D17FA9F" w14:textId="74599959" w:rsidR="005761BF" w:rsidRDefault="003679FA" w:rsidP="005761BF">
      <w:pPr>
        <w:pStyle w:val="Heading2"/>
        <w:numPr>
          <w:ilvl w:val="1"/>
          <w:numId w:val="18"/>
        </w:numPr>
        <w:rPr>
          <w:b w:val="0"/>
        </w:rPr>
      </w:pPr>
      <w:r>
        <w:rPr>
          <w:b w:val="0"/>
        </w:rPr>
        <w:t>Participants Involvement</w:t>
      </w:r>
    </w:p>
    <w:p w14:paraId="30FDE669" w14:textId="77777777" w:rsidR="003679FA" w:rsidRDefault="003679FA" w:rsidP="003679FA">
      <w:pPr>
        <w:pStyle w:val="ListParagraph"/>
        <w:numPr>
          <w:ilvl w:val="0"/>
          <w:numId w:val="32"/>
        </w:numPr>
      </w:pPr>
      <w:r>
        <w:t xml:space="preserve">Ensure Table topics masters inspire volunteers from guests / attendees to speak at least 1 or 2 persons. </w:t>
      </w:r>
    </w:p>
    <w:p w14:paraId="36CD12DE" w14:textId="177D1FB7" w:rsidR="003679FA" w:rsidRDefault="003679FA" w:rsidP="003679FA">
      <w:pPr>
        <w:pStyle w:val="ListParagraph"/>
        <w:numPr>
          <w:ilvl w:val="0"/>
          <w:numId w:val="32"/>
        </w:numPr>
      </w:pPr>
      <w:r>
        <w:t>Ensure there is enough timeslot for</w:t>
      </w:r>
      <w:bookmarkStart w:id="10" w:name="_GoBack"/>
      <w:bookmarkEnd w:id="10"/>
      <w:r>
        <w:t xml:space="preserve"> Q&amp;A sessions. </w:t>
      </w:r>
    </w:p>
    <w:p w14:paraId="0EB7D09D" w14:textId="77777777" w:rsidR="005761BF" w:rsidRDefault="005761BF" w:rsidP="005761BF">
      <w:pPr>
        <w:pStyle w:val="Heading1"/>
      </w:pPr>
    </w:p>
    <w:p w14:paraId="6BC72C54" w14:textId="77777777" w:rsidR="00C53030" w:rsidRDefault="00B936C7">
      <w:pPr>
        <w:pStyle w:val="Heading1"/>
        <w:numPr>
          <w:ilvl w:val="0"/>
          <w:numId w:val="18"/>
        </w:numPr>
      </w:pPr>
      <w:r>
        <w:t>The District Support Team</w:t>
      </w:r>
      <w:bookmarkEnd w:id="9"/>
    </w:p>
    <w:p w14:paraId="52FC85D4" w14:textId="77777777" w:rsidR="00C53030" w:rsidRDefault="00C53030">
      <w:pPr>
        <w:rPr>
          <w:rFonts w:ascii="Montserrat SemiBold" w:eastAsia="Montserrat SemiBold" w:hAnsi="Montserrat SemiBold" w:cs="Montserrat SemiBold"/>
        </w:rPr>
      </w:pPr>
    </w:p>
    <w:p w14:paraId="3CA704D6" w14:textId="77777777" w:rsidR="00C53030" w:rsidRDefault="00B936C7">
      <w:r>
        <w:t>You are not alone as you work with your club. The district leadership wants your efforts to be successful, so that the club grows stronger and so that you can receive credit for your hard work and commitment. Please do not hesitate to reach out if you have questions or concerns.</w:t>
      </w:r>
    </w:p>
    <w:p w14:paraId="6E715204" w14:textId="77777777" w:rsidR="00C53030" w:rsidRDefault="00C53030">
      <w:pPr>
        <w:rPr>
          <w:rFonts w:ascii="Montserrat SemiBold" w:eastAsia="Montserrat SemiBold" w:hAnsi="Montserrat SemiBold" w:cs="Montserrat SemiBold"/>
        </w:rPr>
      </w:pPr>
    </w:p>
    <w:p w14:paraId="0C646036" w14:textId="77777777" w:rsidR="00C53030" w:rsidRDefault="00C53030">
      <w:pPr>
        <w:rPr>
          <w:rFonts w:ascii="Montserrat SemiBold" w:eastAsia="Montserrat SemiBold" w:hAnsi="Montserrat SemiBold" w:cs="Montserrat SemiBold"/>
        </w:rPr>
      </w:pPr>
    </w:p>
    <w:p w14:paraId="01CBBBBB" w14:textId="683881DC" w:rsidR="00C53030" w:rsidRDefault="00B936C7">
      <w:pPr>
        <w:pStyle w:val="Heading2"/>
        <w:numPr>
          <w:ilvl w:val="1"/>
          <w:numId w:val="18"/>
        </w:numPr>
      </w:pPr>
      <w:bookmarkStart w:id="11" w:name="_Toc66545508"/>
      <w:r>
        <w:t xml:space="preserve">Club </w:t>
      </w:r>
      <w:r w:rsidR="00D020AF">
        <w:t>Sponsor Chair</w:t>
      </w:r>
      <w:bookmarkEnd w:id="11"/>
    </w:p>
    <w:p w14:paraId="7FEDACAD" w14:textId="77777777" w:rsidR="00C53030" w:rsidRDefault="00C53030">
      <w:pPr>
        <w:rPr>
          <w:rFonts w:ascii="Montserrat SemiBold" w:eastAsia="Montserrat SemiBold" w:hAnsi="Montserrat SemiBold" w:cs="Montserrat SemiBold"/>
        </w:rPr>
      </w:pPr>
    </w:p>
    <w:p w14:paraId="5C066E72" w14:textId="77777777" w:rsidR="00C53030" w:rsidRDefault="00B936C7">
      <w:pPr>
        <w:rPr>
          <w:rFonts w:ascii="Montserrat SemiBold" w:eastAsia="Montserrat SemiBold" w:hAnsi="Montserrat SemiBold" w:cs="Montserrat SemiBold"/>
        </w:rPr>
      </w:pPr>
      <w:r>
        <w:t>The Club Coach Chair is the primary point of contact for all club coaches in District 106. If you have any coaching related questions or problems, he is the first person to talk to. All club coaches should strive to provide a brief summary of their club’s status to the Club Coach Chair once each month.</w:t>
      </w:r>
    </w:p>
    <w:p w14:paraId="7DC7F715" w14:textId="77777777" w:rsidR="00C53030" w:rsidRDefault="00C53030">
      <w:pPr>
        <w:rPr>
          <w:rFonts w:ascii="Montserrat SemiBold" w:eastAsia="Montserrat SemiBold" w:hAnsi="Montserrat SemiBold" w:cs="Montserrat SemiBold"/>
        </w:rPr>
      </w:pPr>
    </w:p>
    <w:p w14:paraId="7B5EE181" w14:textId="77777777" w:rsidR="00C53030" w:rsidRDefault="00C53030">
      <w:pPr>
        <w:rPr>
          <w:rFonts w:ascii="Montserrat SemiBold" w:eastAsia="Montserrat SemiBold" w:hAnsi="Montserrat SemiBold" w:cs="Montserrat SemiBold"/>
        </w:rPr>
      </w:pPr>
    </w:p>
    <w:p w14:paraId="01FDFBE4" w14:textId="77777777" w:rsidR="00C53030" w:rsidRDefault="00B936C7">
      <w:pPr>
        <w:pStyle w:val="Heading2"/>
        <w:numPr>
          <w:ilvl w:val="1"/>
          <w:numId w:val="18"/>
        </w:numPr>
      </w:pPr>
      <w:bookmarkStart w:id="12" w:name="_Toc66545509"/>
      <w:r>
        <w:t>Club Growth Director</w:t>
      </w:r>
      <w:bookmarkEnd w:id="12"/>
      <w:r>
        <w:t xml:space="preserve"> </w:t>
      </w:r>
    </w:p>
    <w:p w14:paraId="07B50E35" w14:textId="77777777" w:rsidR="00C53030" w:rsidRDefault="00C53030">
      <w:pPr>
        <w:rPr>
          <w:rFonts w:ascii="Montserrat SemiBold" w:eastAsia="Montserrat SemiBold" w:hAnsi="Montserrat SemiBold" w:cs="Montserrat SemiBold"/>
        </w:rPr>
      </w:pPr>
    </w:p>
    <w:p w14:paraId="47EEB975" w14:textId="77777777" w:rsidR="00C53030" w:rsidRDefault="00B936C7">
      <w:r>
        <w:t>The Club Growth Director oversees the club coach program. He is the person that must sign all club coach assignments. If the club you are working with needs additional help or is facing specific challenges, the Club Coach Chair will bring him in to help. http://d106tm.org/district/directory/</w:t>
      </w:r>
    </w:p>
    <w:p w14:paraId="2C4DA2CD" w14:textId="77777777" w:rsidR="00C53030" w:rsidRDefault="00C53030">
      <w:pPr>
        <w:rPr>
          <w:rFonts w:ascii="Montserrat SemiBold" w:eastAsia="Montserrat SemiBold" w:hAnsi="Montserrat SemiBold" w:cs="Montserrat SemiBold"/>
        </w:rPr>
      </w:pPr>
    </w:p>
    <w:p w14:paraId="396B4CD8" w14:textId="77777777" w:rsidR="00C53030" w:rsidRDefault="00C53030">
      <w:pPr>
        <w:rPr>
          <w:rFonts w:ascii="Montserrat SemiBold" w:eastAsia="Montserrat SemiBold" w:hAnsi="Montserrat SemiBold" w:cs="Montserrat SemiBold"/>
        </w:rPr>
      </w:pPr>
    </w:p>
    <w:p w14:paraId="646FC10D" w14:textId="77777777" w:rsidR="00C53030" w:rsidRDefault="00B936C7">
      <w:pPr>
        <w:pStyle w:val="Heading2"/>
        <w:numPr>
          <w:ilvl w:val="1"/>
          <w:numId w:val="18"/>
        </w:numPr>
      </w:pPr>
      <w:bookmarkStart w:id="13" w:name="_Toc66545510"/>
      <w:r>
        <w:t>Division Directors</w:t>
      </w:r>
      <w:bookmarkEnd w:id="13"/>
    </w:p>
    <w:p w14:paraId="2E4DED9C" w14:textId="77777777" w:rsidR="00C53030" w:rsidRDefault="00C53030">
      <w:pPr>
        <w:rPr>
          <w:rFonts w:ascii="Montserrat SemiBold" w:eastAsia="Montserrat SemiBold" w:hAnsi="Montserrat SemiBold" w:cs="Montserrat SemiBold"/>
        </w:rPr>
      </w:pPr>
    </w:p>
    <w:p w14:paraId="7EA143FF" w14:textId="77777777" w:rsidR="00C53030" w:rsidRDefault="00B936C7">
      <w:r>
        <w:t>Division directors oversee approximately thirty total clubs each divided into a number of areas. Division directors meet regularly with the district trio and also have contact with the individual clubs. If the club you are working with needs additional help or is facing specific challenges, your area director will bring the division director in to help. http://d106tm.org/district/directory/</w:t>
      </w:r>
    </w:p>
    <w:p w14:paraId="0BBA9509" w14:textId="77777777" w:rsidR="00C53030" w:rsidRDefault="00C53030">
      <w:pPr>
        <w:rPr>
          <w:rFonts w:ascii="Montserrat SemiBold" w:eastAsia="Montserrat SemiBold" w:hAnsi="Montserrat SemiBold" w:cs="Montserrat SemiBold"/>
        </w:rPr>
      </w:pPr>
    </w:p>
    <w:p w14:paraId="0FF43671" w14:textId="77777777" w:rsidR="00C53030" w:rsidRDefault="00C53030">
      <w:pPr>
        <w:rPr>
          <w:rFonts w:ascii="Montserrat SemiBold" w:eastAsia="Montserrat SemiBold" w:hAnsi="Montserrat SemiBold" w:cs="Montserrat SemiBold"/>
        </w:rPr>
      </w:pPr>
    </w:p>
    <w:p w14:paraId="26D93B0F" w14:textId="77777777" w:rsidR="00C53030" w:rsidRDefault="00B936C7">
      <w:pPr>
        <w:pStyle w:val="Heading2"/>
        <w:numPr>
          <w:ilvl w:val="1"/>
          <w:numId w:val="18"/>
        </w:numPr>
      </w:pPr>
      <w:bookmarkStart w:id="14" w:name="_Toc66545511"/>
      <w:r>
        <w:t>Area Directors</w:t>
      </w:r>
      <w:bookmarkEnd w:id="14"/>
    </w:p>
    <w:p w14:paraId="76BB7627" w14:textId="77777777" w:rsidR="00C53030" w:rsidRDefault="00C53030">
      <w:pPr>
        <w:rPr>
          <w:rFonts w:ascii="Montserrat SemiBold" w:eastAsia="Montserrat SemiBold" w:hAnsi="Montserrat SemiBold" w:cs="Montserrat SemiBold"/>
        </w:rPr>
      </w:pPr>
    </w:p>
    <w:p w14:paraId="10B0AFDB" w14:textId="77777777" w:rsidR="00C53030" w:rsidRDefault="00B936C7">
      <w:r>
        <w:t>Area directors work directly with four to six clubs offering support and resources. As a club coach, you should ideally be in regular contact with the area director. Contact the area director when you are assigned to let them know you will be working with one of their clubs. You may contact the area director as needed for additional support and to keep him or her apprised of the club’s progress.</w:t>
      </w:r>
    </w:p>
    <w:p w14:paraId="6557176F" w14:textId="77777777" w:rsidR="00C53030" w:rsidRDefault="00C53030">
      <w:pPr>
        <w:rPr>
          <w:rFonts w:ascii="Montserrat SemiBold" w:eastAsia="Montserrat SemiBold" w:hAnsi="Montserrat SemiBold" w:cs="Montserrat SemiBold"/>
        </w:rPr>
      </w:pPr>
    </w:p>
    <w:p w14:paraId="592AE3FA" w14:textId="77777777" w:rsidR="00C53030" w:rsidRDefault="00B936C7">
      <w:r>
        <w:t>You can contact area directors through the District 106 website directory:</w:t>
      </w:r>
    </w:p>
    <w:p w14:paraId="5D78C1D0" w14:textId="77777777" w:rsidR="00C53030" w:rsidRDefault="00C53030">
      <w:pPr>
        <w:rPr>
          <w:rFonts w:ascii="Montserrat SemiBold" w:eastAsia="Montserrat SemiBold" w:hAnsi="Montserrat SemiBold" w:cs="Montserrat SemiBold"/>
        </w:rPr>
      </w:pPr>
    </w:p>
    <w:p w14:paraId="7CB03A27" w14:textId="71F56B90" w:rsidR="00C53030" w:rsidRDefault="006407FB">
      <w:hyperlink r:id="rId10" w:history="1">
        <w:r w:rsidRPr="00C44E77">
          <w:rPr>
            <w:rStyle w:val="Hyperlink"/>
          </w:rPr>
          <w:t>http://d106tm.org/district/directory/</w:t>
        </w:r>
      </w:hyperlink>
    </w:p>
    <w:p w14:paraId="4D0ACF72" w14:textId="77777777" w:rsidR="006407FB" w:rsidRDefault="006407FB"/>
    <w:p w14:paraId="6174C0FA" w14:textId="459C25EA" w:rsidR="006407FB" w:rsidRDefault="006407FB"/>
    <w:sectPr w:rsidR="006407F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C329" w14:textId="77777777" w:rsidR="00D16407" w:rsidRDefault="00D16407">
      <w:r>
        <w:separator/>
      </w:r>
    </w:p>
  </w:endnote>
  <w:endnote w:type="continuationSeparator" w:id="0">
    <w:p w14:paraId="5729876E" w14:textId="77777777" w:rsidR="00D16407" w:rsidRDefault="00D1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ontserrat SemiBold">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6417" w14:textId="77777777" w:rsidR="00EE4163" w:rsidRDefault="00EE41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679FA">
      <w:rPr>
        <w:caps/>
        <w:noProof/>
        <w:color w:val="4F81BD" w:themeColor="accent1"/>
      </w:rPr>
      <w:t>7</w:t>
    </w:r>
    <w:r>
      <w:rPr>
        <w:caps/>
        <w:noProof/>
        <w:color w:val="4F81BD" w:themeColor="accent1"/>
      </w:rPr>
      <w:fldChar w:fldCharType="end"/>
    </w:r>
  </w:p>
  <w:p w14:paraId="70174304" w14:textId="77777777" w:rsidR="00C53030" w:rsidRDefault="00C53030">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FFA0" w14:textId="77777777" w:rsidR="00D16407" w:rsidRDefault="00D16407">
      <w:r>
        <w:separator/>
      </w:r>
    </w:p>
  </w:footnote>
  <w:footnote w:type="continuationSeparator" w:id="0">
    <w:p w14:paraId="1BDF9FB1" w14:textId="77777777" w:rsidR="00D16407" w:rsidRDefault="00D164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402"/>
    <w:multiLevelType w:val="multilevel"/>
    <w:tmpl w:val="4D76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2B6F1F"/>
    <w:multiLevelType w:val="hybridMultilevel"/>
    <w:tmpl w:val="8D6E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1504B"/>
    <w:multiLevelType w:val="multilevel"/>
    <w:tmpl w:val="0DE0BC1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32C2031"/>
    <w:multiLevelType w:val="multilevel"/>
    <w:tmpl w:val="714C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9A2B52"/>
    <w:multiLevelType w:val="multilevel"/>
    <w:tmpl w:val="3528B9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84C5B85"/>
    <w:multiLevelType w:val="multilevel"/>
    <w:tmpl w:val="85E6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F9497F"/>
    <w:multiLevelType w:val="multilevel"/>
    <w:tmpl w:val="BFF6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0B0B7E"/>
    <w:multiLevelType w:val="hybridMultilevel"/>
    <w:tmpl w:val="42A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04D2F"/>
    <w:multiLevelType w:val="multilevel"/>
    <w:tmpl w:val="AF20F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A91F7B"/>
    <w:multiLevelType w:val="multilevel"/>
    <w:tmpl w:val="EB6A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4F73E2"/>
    <w:multiLevelType w:val="multilevel"/>
    <w:tmpl w:val="C8C02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9ED7749"/>
    <w:multiLevelType w:val="multilevel"/>
    <w:tmpl w:val="D9A2A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236CFD"/>
    <w:multiLevelType w:val="multilevel"/>
    <w:tmpl w:val="F05E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D05064"/>
    <w:multiLevelType w:val="multilevel"/>
    <w:tmpl w:val="A64636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4A36B81"/>
    <w:multiLevelType w:val="multilevel"/>
    <w:tmpl w:val="F82E8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91324B4"/>
    <w:multiLevelType w:val="multilevel"/>
    <w:tmpl w:val="9DA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B3442EE"/>
    <w:multiLevelType w:val="multilevel"/>
    <w:tmpl w:val="B14A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FAB24CE"/>
    <w:multiLevelType w:val="multilevel"/>
    <w:tmpl w:val="7E8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BC2AA4"/>
    <w:multiLevelType w:val="multilevel"/>
    <w:tmpl w:val="22AA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BE7518"/>
    <w:multiLevelType w:val="multilevel"/>
    <w:tmpl w:val="E5601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4A159E8"/>
    <w:multiLevelType w:val="multilevel"/>
    <w:tmpl w:val="B2B42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04A525F"/>
    <w:multiLevelType w:val="multilevel"/>
    <w:tmpl w:val="8F6E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3015E1E"/>
    <w:multiLevelType w:val="multilevel"/>
    <w:tmpl w:val="CB309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5B04B88"/>
    <w:multiLevelType w:val="multilevel"/>
    <w:tmpl w:val="D322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BB011F7"/>
    <w:multiLevelType w:val="multilevel"/>
    <w:tmpl w:val="AD16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BE462F8"/>
    <w:multiLevelType w:val="multilevel"/>
    <w:tmpl w:val="20945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D40091C"/>
    <w:multiLevelType w:val="multilevel"/>
    <w:tmpl w:val="4BC05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E2D78FF"/>
    <w:multiLevelType w:val="multilevel"/>
    <w:tmpl w:val="40FE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0141168"/>
    <w:multiLevelType w:val="multilevel"/>
    <w:tmpl w:val="0CF44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7E85440"/>
    <w:multiLevelType w:val="multilevel"/>
    <w:tmpl w:val="CB700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B966D89"/>
    <w:multiLevelType w:val="multilevel"/>
    <w:tmpl w:val="F0E4E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DA8610C"/>
    <w:multiLevelType w:val="multilevel"/>
    <w:tmpl w:val="971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5"/>
  </w:num>
  <w:num w:numId="4">
    <w:abstractNumId w:val="20"/>
  </w:num>
  <w:num w:numId="5">
    <w:abstractNumId w:val="28"/>
  </w:num>
  <w:num w:numId="6">
    <w:abstractNumId w:val="16"/>
  </w:num>
  <w:num w:numId="7">
    <w:abstractNumId w:val="14"/>
  </w:num>
  <w:num w:numId="8">
    <w:abstractNumId w:val="12"/>
  </w:num>
  <w:num w:numId="9">
    <w:abstractNumId w:val="2"/>
  </w:num>
  <w:num w:numId="10">
    <w:abstractNumId w:val="29"/>
  </w:num>
  <w:num w:numId="11">
    <w:abstractNumId w:val="21"/>
  </w:num>
  <w:num w:numId="12">
    <w:abstractNumId w:val="18"/>
  </w:num>
  <w:num w:numId="13">
    <w:abstractNumId w:val="17"/>
  </w:num>
  <w:num w:numId="14">
    <w:abstractNumId w:val="11"/>
  </w:num>
  <w:num w:numId="15">
    <w:abstractNumId w:val="10"/>
  </w:num>
  <w:num w:numId="16">
    <w:abstractNumId w:val="15"/>
  </w:num>
  <w:num w:numId="17">
    <w:abstractNumId w:val="27"/>
  </w:num>
  <w:num w:numId="18">
    <w:abstractNumId w:val="13"/>
  </w:num>
  <w:num w:numId="19">
    <w:abstractNumId w:val="3"/>
  </w:num>
  <w:num w:numId="20">
    <w:abstractNumId w:val="8"/>
  </w:num>
  <w:num w:numId="21">
    <w:abstractNumId w:val="23"/>
  </w:num>
  <w:num w:numId="22">
    <w:abstractNumId w:val="0"/>
  </w:num>
  <w:num w:numId="23">
    <w:abstractNumId w:val="9"/>
  </w:num>
  <w:num w:numId="24">
    <w:abstractNumId w:val="24"/>
  </w:num>
  <w:num w:numId="25">
    <w:abstractNumId w:val="25"/>
  </w:num>
  <w:num w:numId="26">
    <w:abstractNumId w:val="22"/>
  </w:num>
  <w:num w:numId="27">
    <w:abstractNumId w:val="6"/>
  </w:num>
  <w:num w:numId="28">
    <w:abstractNumId w:val="30"/>
  </w:num>
  <w:num w:numId="29">
    <w:abstractNumId w:val="4"/>
  </w:num>
  <w:num w:numId="30">
    <w:abstractNumId w:val="31"/>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30"/>
    <w:rsid w:val="002835AC"/>
    <w:rsid w:val="00287E1F"/>
    <w:rsid w:val="002E6C84"/>
    <w:rsid w:val="003302AA"/>
    <w:rsid w:val="00364069"/>
    <w:rsid w:val="003679FA"/>
    <w:rsid w:val="004634D4"/>
    <w:rsid w:val="005761BF"/>
    <w:rsid w:val="006407FB"/>
    <w:rsid w:val="007715CD"/>
    <w:rsid w:val="007D66D2"/>
    <w:rsid w:val="00B936C7"/>
    <w:rsid w:val="00BA7320"/>
    <w:rsid w:val="00C01C94"/>
    <w:rsid w:val="00C53030"/>
    <w:rsid w:val="00C67E9D"/>
    <w:rsid w:val="00CA3F57"/>
    <w:rsid w:val="00CD686E"/>
    <w:rsid w:val="00D020AF"/>
    <w:rsid w:val="00D16407"/>
    <w:rsid w:val="00E63579"/>
    <w:rsid w:val="00EB1F4C"/>
    <w:rsid w:val="00EE4163"/>
    <w:rsid w:val="00F23748"/>
    <w:rsid w:val="00F72BFD"/>
    <w:rsid w:val="00F8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ind w:left="432"/>
      <w:outlineLvl w:val="0"/>
    </w:pPr>
    <w:rPr>
      <w:rFonts w:ascii="Montserrat ExtraBold" w:eastAsia="Montserrat ExtraBold" w:hAnsi="Montserrat ExtraBold" w:cs="Montserrat ExtraBold"/>
      <w:smallCaps/>
      <w:sz w:val="40"/>
      <w:szCs w:val="40"/>
      <w:u w:val="single"/>
    </w:rPr>
  </w:style>
  <w:style w:type="paragraph" w:styleId="Heading2">
    <w:name w:val="heading 2"/>
    <w:basedOn w:val="Normal"/>
    <w:next w:val="Normal"/>
    <w:pPr>
      <w:keepNext/>
      <w:keepLines/>
      <w:spacing w:before="40"/>
      <w:ind w:left="576"/>
      <w:outlineLvl w:val="1"/>
    </w:pPr>
    <w:rPr>
      <w:b/>
      <w:sz w:val="26"/>
      <w:szCs w:val="26"/>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sz w:val="22"/>
      <w:szCs w:val="22"/>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sz w:val="22"/>
      <w:szCs w:val="22"/>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hd w:val="clear" w:color="auto" w:fill="FFFFFF"/>
      <w:ind w:left="720"/>
    </w:pPr>
    <w:rPr>
      <w:i/>
      <w:color w:val="666666"/>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715CD"/>
    <w:pPr>
      <w:spacing w:before="480" w:line="276" w:lineRule="auto"/>
      <w:ind w:left="0"/>
      <w:outlineLvl w:val="9"/>
    </w:pPr>
    <w:rPr>
      <w:rFonts w:asciiTheme="majorHAnsi" w:eastAsiaTheme="majorEastAsia" w:hAnsiTheme="majorHAnsi" w:cstheme="majorBidi"/>
      <w:b/>
      <w:bCs/>
      <w:smallCaps w:val="0"/>
      <w:color w:val="365F91" w:themeColor="accent1" w:themeShade="BF"/>
      <w:sz w:val="28"/>
      <w:szCs w:val="28"/>
      <w:u w:val="none"/>
    </w:rPr>
  </w:style>
  <w:style w:type="paragraph" w:styleId="TOC1">
    <w:name w:val="toc 1"/>
    <w:basedOn w:val="Normal"/>
    <w:next w:val="Normal"/>
    <w:autoRedefine/>
    <w:uiPriority w:val="39"/>
    <w:unhideWhenUsed/>
    <w:rsid w:val="007715CD"/>
    <w:pPr>
      <w:spacing w:before="120"/>
    </w:pPr>
    <w:rPr>
      <w:rFonts w:asciiTheme="minorHAnsi" w:hAnsiTheme="minorHAnsi"/>
      <w:b/>
      <w:sz w:val="24"/>
      <w:szCs w:val="24"/>
    </w:rPr>
  </w:style>
  <w:style w:type="paragraph" w:styleId="TOC2">
    <w:name w:val="toc 2"/>
    <w:basedOn w:val="Normal"/>
    <w:next w:val="Normal"/>
    <w:autoRedefine/>
    <w:uiPriority w:val="39"/>
    <w:unhideWhenUsed/>
    <w:rsid w:val="007715CD"/>
    <w:pPr>
      <w:ind w:left="200"/>
    </w:pPr>
    <w:rPr>
      <w:rFonts w:asciiTheme="minorHAnsi" w:hAnsiTheme="minorHAnsi"/>
      <w:b/>
      <w:sz w:val="22"/>
      <w:szCs w:val="22"/>
    </w:rPr>
  </w:style>
  <w:style w:type="character" w:styleId="Hyperlink">
    <w:name w:val="Hyperlink"/>
    <w:basedOn w:val="DefaultParagraphFont"/>
    <w:uiPriority w:val="99"/>
    <w:unhideWhenUsed/>
    <w:rsid w:val="007715CD"/>
    <w:rPr>
      <w:color w:val="0000FF" w:themeColor="hyperlink"/>
      <w:u w:val="single"/>
    </w:rPr>
  </w:style>
  <w:style w:type="paragraph" w:styleId="TOC3">
    <w:name w:val="toc 3"/>
    <w:basedOn w:val="Normal"/>
    <w:next w:val="Normal"/>
    <w:autoRedefine/>
    <w:uiPriority w:val="39"/>
    <w:semiHidden/>
    <w:unhideWhenUsed/>
    <w:rsid w:val="007715C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715CD"/>
    <w:pPr>
      <w:ind w:left="600"/>
    </w:pPr>
    <w:rPr>
      <w:rFonts w:asciiTheme="minorHAnsi" w:hAnsiTheme="minorHAnsi"/>
    </w:rPr>
  </w:style>
  <w:style w:type="paragraph" w:styleId="TOC5">
    <w:name w:val="toc 5"/>
    <w:basedOn w:val="Normal"/>
    <w:next w:val="Normal"/>
    <w:autoRedefine/>
    <w:uiPriority w:val="39"/>
    <w:semiHidden/>
    <w:unhideWhenUsed/>
    <w:rsid w:val="007715CD"/>
    <w:pPr>
      <w:ind w:left="800"/>
    </w:pPr>
    <w:rPr>
      <w:rFonts w:asciiTheme="minorHAnsi" w:hAnsiTheme="minorHAnsi"/>
    </w:rPr>
  </w:style>
  <w:style w:type="paragraph" w:styleId="TOC6">
    <w:name w:val="toc 6"/>
    <w:basedOn w:val="Normal"/>
    <w:next w:val="Normal"/>
    <w:autoRedefine/>
    <w:uiPriority w:val="39"/>
    <w:semiHidden/>
    <w:unhideWhenUsed/>
    <w:rsid w:val="007715CD"/>
    <w:pPr>
      <w:ind w:left="1000"/>
    </w:pPr>
    <w:rPr>
      <w:rFonts w:asciiTheme="minorHAnsi" w:hAnsiTheme="minorHAnsi"/>
    </w:rPr>
  </w:style>
  <w:style w:type="paragraph" w:styleId="TOC7">
    <w:name w:val="toc 7"/>
    <w:basedOn w:val="Normal"/>
    <w:next w:val="Normal"/>
    <w:autoRedefine/>
    <w:uiPriority w:val="39"/>
    <w:semiHidden/>
    <w:unhideWhenUsed/>
    <w:rsid w:val="007715CD"/>
    <w:pPr>
      <w:ind w:left="1200"/>
    </w:pPr>
    <w:rPr>
      <w:rFonts w:asciiTheme="minorHAnsi" w:hAnsiTheme="minorHAnsi"/>
    </w:rPr>
  </w:style>
  <w:style w:type="paragraph" w:styleId="TOC8">
    <w:name w:val="toc 8"/>
    <w:basedOn w:val="Normal"/>
    <w:next w:val="Normal"/>
    <w:autoRedefine/>
    <w:uiPriority w:val="39"/>
    <w:semiHidden/>
    <w:unhideWhenUsed/>
    <w:rsid w:val="007715CD"/>
    <w:pPr>
      <w:ind w:left="1400"/>
    </w:pPr>
    <w:rPr>
      <w:rFonts w:asciiTheme="minorHAnsi" w:hAnsiTheme="minorHAnsi"/>
    </w:rPr>
  </w:style>
  <w:style w:type="paragraph" w:styleId="TOC9">
    <w:name w:val="toc 9"/>
    <w:basedOn w:val="Normal"/>
    <w:next w:val="Normal"/>
    <w:autoRedefine/>
    <w:uiPriority w:val="39"/>
    <w:semiHidden/>
    <w:unhideWhenUsed/>
    <w:rsid w:val="007715CD"/>
    <w:pPr>
      <w:ind w:left="1600"/>
    </w:pPr>
    <w:rPr>
      <w:rFonts w:asciiTheme="minorHAnsi" w:hAnsiTheme="minorHAnsi"/>
    </w:rPr>
  </w:style>
  <w:style w:type="paragraph" w:styleId="Header">
    <w:name w:val="header"/>
    <w:basedOn w:val="Normal"/>
    <w:link w:val="HeaderChar"/>
    <w:uiPriority w:val="99"/>
    <w:unhideWhenUsed/>
    <w:rsid w:val="00EE4163"/>
    <w:pPr>
      <w:tabs>
        <w:tab w:val="center" w:pos="4680"/>
        <w:tab w:val="right" w:pos="9360"/>
      </w:tabs>
    </w:pPr>
  </w:style>
  <w:style w:type="character" w:customStyle="1" w:styleId="HeaderChar">
    <w:name w:val="Header Char"/>
    <w:basedOn w:val="DefaultParagraphFont"/>
    <w:link w:val="Header"/>
    <w:uiPriority w:val="99"/>
    <w:rsid w:val="00EE4163"/>
  </w:style>
  <w:style w:type="paragraph" w:styleId="Footer">
    <w:name w:val="footer"/>
    <w:basedOn w:val="Normal"/>
    <w:link w:val="FooterChar"/>
    <w:uiPriority w:val="99"/>
    <w:unhideWhenUsed/>
    <w:rsid w:val="00EE4163"/>
    <w:pPr>
      <w:tabs>
        <w:tab w:val="center" w:pos="4680"/>
        <w:tab w:val="right" w:pos="9360"/>
      </w:tabs>
    </w:pPr>
  </w:style>
  <w:style w:type="character" w:customStyle="1" w:styleId="FooterChar">
    <w:name w:val="Footer Char"/>
    <w:basedOn w:val="DefaultParagraphFont"/>
    <w:link w:val="Footer"/>
    <w:uiPriority w:val="99"/>
    <w:rsid w:val="00EE4163"/>
  </w:style>
  <w:style w:type="character" w:styleId="Strong">
    <w:name w:val="Strong"/>
    <w:basedOn w:val="DefaultParagraphFont"/>
    <w:uiPriority w:val="22"/>
    <w:qFormat/>
    <w:rsid w:val="002E6C84"/>
    <w:rPr>
      <w:b/>
      <w:bCs/>
    </w:rPr>
  </w:style>
  <w:style w:type="paragraph" w:styleId="NormalWeb">
    <w:name w:val="Normal (Web)"/>
    <w:basedOn w:val="Normal"/>
    <w:uiPriority w:val="99"/>
    <w:semiHidden/>
    <w:unhideWhenUsed/>
    <w:rsid w:val="002E6C8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2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49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d106tm.org/district/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9383-D796-3445-8578-1A936889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975</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2021-01-19T01:18:00Z</dcterms:created>
  <dcterms:modified xsi:type="dcterms:W3CDTF">2021-03-13T22:42:00Z</dcterms:modified>
</cp:coreProperties>
</file>